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C0C8C5" w14:textId="470E8DE3" w:rsidR="002E70C1" w:rsidRPr="00EE59E1" w:rsidRDefault="002E70C1" w:rsidP="002E70C1">
      <w:pPr>
        <w:pStyle w:val="CRCoverPage"/>
        <w:tabs>
          <w:tab w:val="right" w:pos="9639"/>
        </w:tabs>
        <w:spacing w:after="0"/>
        <w:rPr>
          <w:b/>
          <w:i/>
          <w:sz w:val="28"/>
        </w:rPr>
      </w:pPr>
      <w:bookmarkStart w:id="0" w:name="_Toc20150152"/>
      <w:bookmarkStart w:id="1" w:name="_Toc27846954"/>
      <w:bookmarkStart w:id="2" w:name="_Toc36188085"/>
      <w:bookmarkStart w:id="3" w:name="_Toc45183990"/>
      <w:bookmarkStart w:id="4" w:name="_Toc47342832"/>
      <w:bookmarkStart w:id="5" w:name="_Toc51769534"/>
      <w:bookmarkStart w:id="6" w:name="_Toc59095886"/>
      <w:bookmarkStart w:id="7" w:name="_Toc20204216"/>
      <w:bookmarkStart w:id="8" w:name="_Toc27894908"/>
      <w:bookmarkStart w:id="9" w:name="_Toc36191988"/>
      <w:bookmarkStart w:id="10" w:name="_Toc45193078"/>
      <w:bookmarkStart w:id="11" w:name="_Toc47592710"/>
      <w:bookmarkStart w:id="12" w:name="_Toc51834797"/>
      <w:bookmarkStart w:id="13" w:name="_Toc75411569"/>
      <w:bookmarkStart w:id="14" w:name="_Hlk500254404"/>
      <w:bookmarkStart w:id="15" w:name="historyclause"/>
      <w:r w:rsidRPr="00EE59E1">
        <w:rPr>
          <w:b/>
          <w:sz w:val="24"/>
        </w:rPr>
        <w:t>3GPP TSG-SA2 Meeting #14</w:t>
      </w:r>
      <w:r w:rsidR="006F7BC1">
        <w:rPr>
          <w:b/>
          <w:sz w:val="24"/>
        </w:rPr>
        <w:t>7</w:t>
      </w:r>
      <w:r w:rsidRPr="00EE59E1">
        <w:rPr>
          <w:b/>
          <w:sz w:val="24"/>
        </w:rPr>
        <w:t>E</w:t>
      </w:r>
      <w:r w:rsidRPr="00EE59E1">
        <w:rPr>
          <w:b/>
          <w:i/>
          <w:sz w:val="28"/>
        </w:rPr>
        <w:tab/>
        <w:t>S2-2</w:t>
      </w:r>
      <w:r>
        <w:rPr>
          <w:b/>
          <w:i/>
          <w:sz w:val="28"/>
        </w:rPr>
        <w:t>10</w:t>
      </w:r>
      <w:r w:rsidR="00CD77EF">
        <w:rPr>
          <w:b/>
          <w:i/>
          <w:sz w:val="28"/>
        </w:rPr>
        <w:t>7302</w:t>
      </w:r>
    </w:p>
    <w:p w14:paraId="3BE31365" w14:textId="49CE923E" w:rsidR="002E70C1" w:rsidRDefault="006F7BC1" w:rsidP="002E70C1">
      <w:pPr>
        <w:pStyle w:val="CRCoverPage"/>
        <w:outlineLvl w:val="0"/>
        <w:rPr>
          <w:b/>
          <w:noProof/>
          <w:sz w:val="24"/>
        </w:rPr>
      </w:pPr>
      <w:r>
        <w:rPr>
          <w:rFonts w:cs="Arial"/>
          <w:b/>
          <w:sz w:val="24"/>
          <w:szCs w:val="24"/>
        </w:rPr>
        <w:t>18-22 October</w:t>
      </w:r>
      <w:r w:rsidR="006E316C">
        <w:rPr>
          <w:rFonts w:cs="Arial"/>
          <w:b/>
          <w:sz w:val="24"/>
          <w:szCs w:val="24"/>
        </w:rPr>
        <w:t>,</w:t>
      </w:r>
      <w:r>
        <w:rPr>
          <w:rFonts w:cs="Arial"/>
          <w:b/>
          <w:sz w:val="24"/>
          <w:szCs w:val="24"/>
        </w:rPr>
        <w:t xml:space="preserve"> 2021</w:t>
      </w:r>
      <w:r w:rsidR="002E70C1">
        <w:rPr>
          <w:rFonts w:cs="Arial"/>
          <w:b/>
          <w:noProof/>
          <w:color w:val="3333FF"/>
          <w:sz w:val="24"/>
        </w:rPr>
        <w:t xml:space="preserve">                   </w:t>
      </w:r>
      <w:r w:rsidR="002E70C1">
        <w:rPr>
          <w:rFonts w:cs="Arial"/>
          <w:b/>
          <w:noProof/>
          <w:color w:val="3333FF"/>
          <w:sz w:val="24"/>
        </w:rPr>
        <w:tab/>
      </w:r>
      <w:r w:rsidR="002E70C1">
        <w:rPr>
          <w:rFonts w:cs="Arial"/>
          <w:b/>
          <w:noProof/>
          <w:color w:val="3333FF"/>
          <w:sz w:val="24"/>
        </w:rPr>
        <w:tab/>
        <w:t xml:space="preserve"> </w:t>
      </w:r>
      <w:r w:rsidR="002E70C1">
        <w:rPr>
          <w:rFonts w:cs="Arial"/>
          <w:b/>
          <w:noProof/>
          <w:color w:val="3333FF"/>
          <w:sz w:val="24"/>
        </w:rPr>
        <w:tab/>
        <w:t xml:space="preserve"> </w:t>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0C1" w14:paraId="72275409" w14:textId="77777777" w:rsidTr="009C5260">
        <w:tc>
          <w:tcPr>
            <w:tcW w:w="9641" w:type="dxa"/>
            <w:gridSpan w:val="9"/>
            <w:tcBorders>
              <w:top w:val="single" w:sz="4" w:space="0" w:color="auto"/>
              <w:left w:val="single" w:sz="4" w:space="0" w:color="auto"/>
              <w:right w:val="single" w:sz="4" w:space="0" w:color="auto"/>
            </w:tcBorders>
          </w:tcPr>
          <w:p w14:paraId="116BDDC4" w14:textId="77777777" w:rsidR="002E70C1" w:rsidRDefault="002E70C1" w:rsidP="009C5260">
            <w:pPr>
              <w:pStyle w:val="CRCoverPage"/>
              <w:spacing w:after="0"/>
              <w:jc w:val="right"/>
              <w:rPr>
                <w:i/>
                <w:noProof/>
              </w:rPr>
            </w:pPr>
            <w:r>
              <w:rPr>
                <w:i/>
                <w:noProof/>
                <w:sz w:val="14"/>
              </w:rPr>
              <w:t>CR-Form-v12.1</w:t>
            </w:r>
          </w:p>
        </w:tc>
      </w:tr>
      <w:tr w:rsidR="002E70C1" w14:paraId="622ECDA4" w14:textId="77777777" w:rsidTr="009C5260">
        <w:tc>
          <w:tcPr>
            <w:tcW w:w="9641" w:type="dxa"/>
            <w:gridSpan w:val="9"/>
            <w:tcBorders>
              <w:left w:val="single" w:sz="4" w:space="0" w:color="auto"/>
              <w:right w:val="single" w:sz="4" w:space="0" w:color="auto"/>
            </w:tcBorders>
          </w:tcPr>
          <w:p w14:paraId="69CFC112" w14:textId="77777777" w:rsidR="002E70C1" w:rsidRDefault="002E70C1" w:rsidP="009C5260">
            <w:pPr>
              <w:pStyle w:val="CRCoverPage"/>
              <w:spacing w:after="0"/>
              <w:jc w:val="center"/>
              <w:rPr>
                <w:noProof/>
              </w:rPr>
            </w:pPr>
            <w:r>
              <w:rPr>
                <w:b/>
                <w:noProof/>
                <w:sz w:val="32"/>
              </w:rPr>
              <w:t>CHANGE REQUEST</w:t>
            </w:r>
          </w:p>
        </w:tc>
      </w:tr>
      <w:tr w:rsidR="002E70C1" w14:paraId="21035A1E" w14:textId="77777777" w:rsidTr="009C5260">
        <w:tc>
          <w:tcPr>
            <w:tcW w:w="9641" w:type="dxa"/>
            <w:gridSpan w:val="9"/>
            <w:tcBorders>
              <w:left w:val="single" w:sz="4" w:space="0" w:color="auto"/>
              <w:right w:val="single" w:sz="4" w:space="0" w:color="auto"/>
            </w:tcBorders>
          </w:tcPr>
          <w:p w14:paraId="38940151" w14:textId="77777777" w:rsidR="002E70C1" w:rsidRDefault="002E70C1" w:rsidP="009C5260">
            <w:pPr>
              <w:pStyle w:val="CRCoverPage"/>
              <w:spacing w:after="0"/>
              <w:rPr>
                <w:noProof/>
                <w:sz w:val="8"/>
                <w:szCs w:val="8"/>
              </w:rPr>
            </w:pPr>
          </w:p>
        </w:tc>
      </w:tr>
      <w:tr w:rsidR="002E70C1" w14:paraId="7EF77AFD" w14:textId="77777777" w:rsidTr="009C5260">
        <w:tc>
          <w:tcPr>
            <w:tcW w:w="142" w:type="dxa"/>
            <w:tcBorders>
              <w:left w:val="single" w:sz="4" w:space="0" w:color="auto"/>
            </w:tcBorders>
          </w:tcPr>
          <w:p w14:paraId="18A4F4A3" w14:textId="77777777" w:rsidR="002E70C1" w:rsidRDefault="002E70C1" w:rsidP="009C5260">
            <w:pPr>
              <w:pStyle w:val="CRCoverPage"/>
              <w:spacing w:after="0"/>
              <w:jc w:val="right"/>
              <w:rPr>
                <w:noProof/>
              </w:rPr>
            </w:pPr>
          </w:p>
        </w:tc>
        <w:tc>
          <w:tcPr>
            <w:tcW w:w="1559" w:type="dxa"/>
            <w:shd w:val="pct30" w:color="FFFF00" w:fill="auto"/>
          </w:tcPr>
          <w:p w14:paraId="0B49CC7D" w14:textId="77777777" w:rsidR="002E70C1" w:rsidRPr="00410371" w:rsidRDefault="002E70C1" w:rsidP="009C5260">
            <w:pPr>
              <w:pStyle w:val="CRCoverPage"/>
              <w:spacing w:after="0"/>
              <w:jc w:val="right"/>
              <w:rPr>
                <w:b/>
                <w:noProof/>
                <w:sz w:val="28"/>
              </w:rPr>
            </w:pPr>
            <w:r>
              <w:rPr>
                <w:b/>
                <w:noProof/>
                <w:sz w:val="28"/>
              </w:rPr>
              <w:t>23.502</w:t>
            </w:r>
          </w:p>
        </w:tc>
        <w:tc>
          <w:tcPr>
            <w:tcW w:w="709" w:type="dxa"/>
          </w:tcPr>
          <w:p w14:paraId="29367E86" w14:textId="77777777" w:rsidR="002E70C1" w:rsidRDefault="002E70C1" w:rsidP="009C5260">
            <w:pPr>
              <w:pStyle w:val="CRCoverPage"/>
              <w:spacing w:after="0"/>
              <w:jc w:val="center"/>
              <w:rPr>
                <w:noProof/>
              </w:rPr>
            </w:pPr>
            <w:r>
              <w:rPr>
                <w:b/>
                <w:noProof/>
                <w:sz w:val="28"/>
              </w:rPr>
              <w:t>CR</w:t>
            </w:r>
          </w:p>
        </w:tc>
        <w:tc>
          <w:tcPr>
            <w:tcW w:w="1276" w:type="dxa"/>
            <w:shd w:val="pct30" w:color="FFFF00" w:fill="auto"/>
          </w:tcPr>
          <w:p w14:paraId="2AA0AD7A" w14:textId="12302B93" w:rsidR="002E70C1" w:rsidRPr="00410371" w:rsidRDefault="00CD77EF" w:rsidP="009C5260">
            <w:pPr>
              <w:pStyle w:val="CRCoverPage"/>
              <w:spacing w:after="0"/>
              <w:rPr>
                <w:noProof/>
              </w:rPr>
            </w:pPr>
            <w:r>
              <w:rPr>
                <w:b/>
                <w:noProof/>
                <w:sz w:val="28"/>
              </w:rPr>
              <w:t>3157</w:t>
            </w:r>
          </w:p>
        </w:tc>
        <w:tc>
          <w:tcPr>
            <w:tcW w:w="709" w:type="dxa"/>
          </w:tcPr>
          <w:p w14:paraId="712BF024" w14:textId="77777777" w:rsidR="002E70C1" w:rsidRDefault="002E70C1" w:rsidP="009C5260">
            <w:pPr>
              <w:pStyle w:val="CRCoverPage"/>
              <w:tabs>
                <w:tab w:val="right" w:pos="625"/>
              </w:tabs>
              <w:spacing w:after="0"/>
              <w:jc w:val="center"/>
              <w:rPr>
                <w:noProof/>
              </w:rPr>
            </w:pPr>
            <w:r>
              <w:rPr>
                <w:b/>
                <w:bCs/>
                <w:noProof/>
                <w:sz w:val="28"/>
              </w:rPr>
              <w:t>rev</w:t>
            </w:r>
          </w:p>
        </w:tc>
        <w:tc>
          <w:tcPr>
            <w:tcW w:w="992" w:type="dxa"/>
            <w:shd w:val="pct30" w:color="FFFF00" w:fill="auto"/>
          </w:tcPr>
          <w:p w14:paraId="3DA89894" w14:textId="77777777" w:rsidR="002E70C1" w:rsidRPr="00410371" w:rsidRDefault="002E70C1" w:rsidP="009C5260">
            <w:pPr>
              <w:pStyle w:val="CRCoverPage"/>
              <w:spacing w:after="0"/>
              <w:jc w:val="center"/>
              <w:rPr>
                <w:b/>
                <w:noProof/>
              </w:rPr>
            </w:pPr>
            <w:r>
              <w:rPr>
                <w:b/>
                <w:noProof/>
                <w:sz w:val="28"/>
              </w:rPr>
              <w:t>-</w:t>
            </w:r>
          </w:p>
        </w:tc>
        <w:tc>
          <w:tcPr>
            <w:tcW w:w="2410" w:type="dxa"/>
          </w:tcPr>
          <w:p w14:paraId="07F23737" w14:textId="77777777" w:rsidR="002E70C1" w:rsidRDefault="002E70C1" w:rsidP="009C52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CFD76" w14:textId="16C7E88F" w:rsidR="002E70C1" w:rsidRPr="00410371" w:rsidRDefault="002E70C1" w:rsidP="009C5260">
            <w:pPr>
              <w:pStyle w:val="CRCoverPage"/>
              <w:spacing w:after="0"/>
              <w:jc w:val="center"/>
              <w:rPr>
                <w:noProof/>
                <w:sz w:val="28"/>
              </w:rPr>
            </w:pPr>
            <w:r>
              <w:rPr>
                <w:b/>
                <w:noProof/>
                <w:sz w:val="28"/>
              </w:rPr>
              <w:t>17.</w:t>
            </w:r>
            <w:r w:rsidR="006F7BC1">
              <w:rPr>
                <w:b/>
                <w:noProof/>
                <w:sz w:val="28"/>
              </w:rPr>
              <w:t>2</w:t>
            </w:r>
            <w:r>
              <w:rPr>
                <w:b/>
                <w:noProof/>
                <w:sz w:val="28"/>
              </w:rPr>
              <w:t>.</w:t>
            </w:r>
            <w:r w:rsidR="002008B5">
              <w:rPr>
                <w:b/>
                <w:noProof/>
                <w:sz w:val="28"/>
              </w:rPr>
              <w:t>1</w:t>
            </w:r>
          </w:p>
        </w:tc>
        <w:tc>
          <w:tcPr>
            <w:tcW w:w="143" w:type="dxa"/>
            <w:tcBorders>
              <w:right w:val="single" w:sz="4" w:space="0" w:color="auto"/>
            </w:tcBorders>
          </w:tcPr>
          <w:p w14:paraId="28D498D2" w14:textId="77777777" w:rsidR="002E70C1" w:rsidRDefault="002E70C1" w:rsidP="009C5260">
            <w:pPr>
              <w:pStyle w:val="CRCoverPage"/>
              <w:spacing w:after="0"/>
              <w:rPr>
                <w:noProof/>
              </w:rPr>
            </w:pPr>
          </w:p>
        </w:tc>
      </w:tr>
      <w:tr w:rsidR="002E70C1" w14:paraId="7739CFDE" w14:textId="77777777" w:rsidTr="009C5260">
        <w:tc>
          <w:tcPr>
            <w:tcW w:w="9641" w:type="dxa"/>
            <w:gridSpan w:val="9"/>
            <w:tcBorders>
              <w:left w:val="single" w:sz="4" w:space="0" w:color="auto"/>
              <w:right w:val="single" w:sz="4" w:space="0" w:color="auto"/>
            </w:tcBorders>
          </w:tcPr>
          <w:p w14:paraId="77363FC8" w14:textId="77777777" w:rsidR="002E70C1" w:rsidRDefault="002E70C1" w:rsidP="009C5260">
            <w:pPr>
              <w:pStyle w:val="CRCoverPage"/>
              <w:spacing w:after="0"/>
              <w:rPr>
                <w:noProof/>
              </w:rPr>
            </w:pPr>
          </w:p>
        </w:tc>
      </w:tr>
      <w:tr w:rsidR="002E70C1" w14:paraId="12B84A0D" w14:textId="77777777" w:rsidTr="009C5260">
        <w:tc>
          <w:tcPr>
            <w:tcW w:w="9641" w:type="dxa"/>
            <w:gridSpan w:val="9"/>
            <w:tcBorders>
              <w:top w:val="single" w:sz="4" w:space="0" w:color="auto"/>
            </w:tcBorders>
          </w:tcPr>
          <w:p w14:paraId="7FE86D5B" w14:textId="77777777" w:rsidR="002E70C1" w:rsidRPr="00F25D98" w:rsidRDefault="002E70C1" w:rsidP="009C526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E70C1" w14:paraId="1495503C" w14:textId="77777777" w:rsidTr="009C5260">
        <w:tc>
          <w:tcPr>
            <w:tcW w:w="9641" w:type="dxa"/>
            <w:gridSpan w:val="9"/>
          </w:tcPr>
          <w:p w14:paraId="42FD904A" w14:textId="77777777" w:rsidR="002E70C1" w:rsidRDefault="002E70C1" w:rsidP="009C5260">
            <w:pPr>
              <w:pStyle w:val="CRCoverPage"/>
              <w:spacing w:after="0"/>
              <w:rPr>
                <w:noProof/>
                <w:sz w:val="8"/>
                <w:szCs w:val="8"/>
              </w:rPr>
            </w:pPr>
          </w:p>
        </w:tc>
      </w:tr>
    </w:tbl>
    <w:p w14:paraId="3F33D01C" w14:textId="77777777" w:rsidR="002E70C1" w:rsidRDefault="002E70C1" w:rsidP="002E70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0C1" w14:paraId="0699D9C4" w14:textId="77777777" w:rsidTr="009C5260">
        <w:tc>
          <w:tcPr>
            <w:tcW w:w="2835" w:type="dxa"/>
          </w:tcPr>
          <w:p w14:paraId="41C3927F" w14:textId="77777777" w:rsidR="002E70C1" w:rsidRDefault="002E70C1" w:rsidP="009C5260">
            <w:pPr>
              <w:pStyle w:val="CRCoverPage"/>
              <w:tabs>
                <w:tab w:val="right" w:pos="2751"/>
              </w:tabs>
              <w:spacing w:after="0"/>
              <w:rPr>
                <w:b/>
                <w:i/>
                <w:noProof/>
              </w:rPr>
            </w:pPr>
            <w:r>
              <w:rPr>
                <w:b/>
                <w:i/>
                <w:noProof/>
              </w:rPr>
              <w:t>Proposed change affects:</w:t>
            </w:r>
          </w:p>
        </w:tc>
        <w:tc>
          <w:tcPr>
            <w:tcW w:w="1418" w:type="dxa"/>
          </w:tcPr>
          <w:p w14:paraId="06D7E131" w14:textId="77777777" w:rsidR="002E70C1" w:rsidRDefault="002E70C1" w:rsidP="009C52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E6BA1E" w14:textId="77777777" w:rsidR="002E70C1" w:rsidRDefault="002E70C1" w:rsidP="009C5260">
            <w:pPr>
              <w:pStyle w:val="CRCoverPage"/>
              <w:spacing w:after="0"/>
              <w:jc w:val="center"/>
              <w:rPr>
                <w:b/>
                <w:caps/>
                <w:noProof/>
              </w:rPr>
            </w:pPr>
          </w:p>
        </w:tc>
        <w:tc>
          <w:tcPr>
            <w:tcW w:w="709" w:type="dxa"/>
            <w:tcBorders>
              <w:left w:val="single" w:sz="4" w:space="0" w:color="auto"/>
            </w:tcBorders>
          </w:tcPr>
          <w:p w14:paraId="087ED5E9" w14:textId="77777777" w:rsidR="002E70C1" w:rsidRDefault="002E70C1" w:rsidP="009C52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E10A4A" w14:textId="77777777" w:rsidR="002E70C1" w:rsidRDefault="002E70C1" w:rsidP="009C5260">
            <w:pPr>
              <w:pStyle w:val="CRCoverPage"/>
              <w:spacing w:after="0"/>
              <w:jc w:val="center"/>
              <w:rPr>
                <w:b/>
                <w:caps/>
                <w:noProof/>
              </w:rPr>
            </w:pPr>
          </w:p>
        </w:tc>
        <w:tc>
          <w:tcPr>
            <w:tcW w:w="2126" w:type="dxa"/>
          </w:tcPr>
          <w:p w14:paraId="485466AA" w14:textId="77777777" w:rsidR="002E70C1" w:rsidRDefault="002E70C1" w:rsidP="009C52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360EC" w14:textId="4CB7B263" w:rsidR="002E70C1" w:rsidRDefault="002E70C1" w:rsidP="009C5260">
            <w:pPr>
              <w:pStyle w:val="CRCoverPage"/>
              <w:spacing w:after="0"/>
              <w:jc w:val="center"/>
              <w:rPr>
                <w:b/>
                <w:caps/>
                <w:noProof/>
              </w:rPr>
            </w:pPr>
          </w:p>
        </w:tc>
        <w:tc>
          <w:tcPr>
            <w:tcW w:w="1418" w:type="dxa"/>
            <w:tcBorders>
              <w:left w:val="nil"/>
            </w:tcBorders>
          </w:tcPr>
          <w:p w14:paraId="5BDA1D6B" w14:textId="77777777" w:rsidR="002E70C1" w:rsidRDefault="002E70C1" w:rsidP="009C52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A769FC" w14:textId="77777777" w:rsidR="002E70C1" w:rsidRDefault="002E70C1" w:rsidP="009C5260">
            <w:pPr>
              <w:pStyle w:val="CRCoverPage"/>
              <w:spacing w:after="0"/>
              <w:jc w:val="center"/>
              <w:rPr>
                <w:b/>
                <w:bCs/>
                <w:caps/>
                <w:noProof/>
              </w:rPr>
            </w:pPr>
            <w:r>
              <w:rPr>
                <w:b/>
                <w:bCs/>
                <w:caps/>
                <w:noProof/>
              </w:rPr>
              <w:t>X</w:t>
            </w:r>
          </w:p>
        </w:tc>
      </w:tr>
    </w:tbl>
    <w:p w14:paraId="5743F949" w14:textId="77777777" w:rsidR="002E70C1" w:rsidRDefault="002E70C1" w:rsidP="002E70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0C1" w14:paraId="77A61ECB" w14:textId="77777777" w:rsidTr="009C5260">
        <w:tc>
          <w:tcPr>
            <w:tcW w:w="9640" w:type="dxa"/>
            <w:gridSpan w:val="11"/>
          </w:tcPr>
          <w:p w14:paraId="65BF517D" w14:textId="77777777" w:rsidR="002E70C1" w:rsidRDefault="002E70C1" w:rsidP="009C5260">
            <w:pPr>
              <w:pStyle w:val="CRCoverPage"/>
              <w:spacing w:after="0"/>
              <w:rPr>
                <w:noProof/>
                <w:sz w:val="8"/>
                <w:szCs w:val="8"/>
              </w:rPr>
            </w:pPr>
          </w:p>
        </w:tc>
      </w:tr>
      <w:tr w:rsidR="002E70C1" w14:paraId="218383FA" w14:textId="77777777" w:rsidTr="009C5260">
        <w:tc>
          <w:tcPr>
            <w:tcW w:w="1843" w:type="dxa"/>
            <w:tcBorders>
              <w:top w:val="single" w:sz="4" w:space="0" w:color="auto"/>
              <w:left w:val="single" w:sz="4" w:space="0" w:color="auto"/>
            </w:tcBorders>
          </w:tcPr>
          <w:p w14:paraId="3AF851A6" w14:textId="77777777" w:rsidR="002E70C1" w:rsidRDefault="002E70C1" w:rsidP="009C52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61298A" w14:textId="282443B9" w:rsidR="002E70C1" w:rsidRDefault="00E97D44" w:rsidP="009C5260">
            <w:pPr>
              <w:pStyle w:val="CRCoverPage"/>
              <w:spacing w:after="0"/>
              <w:ind w:left="100"/>
              <w:rPr>
                <w:noProof/>
              </w:rPr>
            </w:pPr>
            <w:r>
              <w:rPr>
                <w:noProof/>
              </w:rPr>
              <w:t>Alternative QoS and TSC fixes</w:t>
            </w:r>
          </w:p>
        </w:tc>
      </w:tr>
      <w:tr w:rsidR="002E70C1" w14:paraId="1CA012B7" w14:textId="77777777" w:rsidTr="009C5260">
        <w:tc>
          <w:tcPr>
            <w:tcW w:w="1843" w:type="dxa"/>
            <w:tcBorders>
              <w:left w:val="single" w:sz="4" w:space="0" w:color="auto"/>
            </w:tcBorders>
          </w:tcPr>
          <w:p w14:paraId="4D6AD66D" w14:textId="77777777" w:rsidR="002E70C1" w:rsidRDefault="002E70C1" w:rsidP="009C5260">
            <w:pPr>
              <w:pStyle w:val="CRCoverPage"/>
              <w:spacing w:after="0"/>
              <w:rPr>
                <w:b/>
                <w:i/>
                <w:noProof/>
                <w:sz w:val="8"/>
                <w:szCs w:val="8"/>
              </w:rPr>
            </w:pPr>
          </w:p>
        </w:tc>
        <w:tc>
          <w:tcPr>
            <w:tcW w:w="7797" w:type="dxa"/>
            <w:gridSpan w:val="10"/>
            <w:tcBorders>
              <w:right w:val="single" w:sz="4" w:space="0" w:color="auto"/>
            </w:tcBorders>
          </w:tcPr>
          <w:p w14:paraId="16B0EDD0" w14:textId="77777777" w:rsidR="002E70C1" w:rsidRDefault="002E70C1" w:rsidP="009C5260">
            <w:pPr>
              <w:pStyle w:val="CRCoverPage"/>
              <w:spacing w:after="0"/>
              <w:rPr>
                <w:noProof/>
                <w:sz w:val="8"/>
                <w:szCs w:val="8"/>
              </w:rPr>
            </w:pPr>
          </w:p>
        </w:tc>
      </w:tr>
      <w:tr w:rsidR="002E70C1" w14:paraId="5D726BFB" w14:textId="77777777" w:rsidTr="009C5260">
        <w:tc>
          <w:tcPr>
            <w:tcW w:w="1843" w:type="dxa"/>
            <w:tcBorders>
              <w:left w:val="single" w:sz="4" w:space="0" w:color="auto"/>
            </w:tcBorders>
          </w:tcPr>
          <w:p w14:paraId="43FABB44" w14:textId="77777777" w:rsidR="002E70C1" w:rsidRDefault="002E70C1" w:rsidP="009C52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EEEFCE" w14:textId="77777777" w:rsidR="002E70C1" w:rsidRDefault="002E70C1" w:rsidP="009C5260">
            <w:pPr>
              <w:pStyle w:val="CRCoverPage"/>
              <w:spacing w:after="0"/>
              <w:ind w:left="100"/>
              <w:rPr>
                <w:noProof/>
              </w:rPr>
            </w:pPr>
            <w:r w:rsidRPr="00954433">
              <w:rPr>
                <w:noProof/>
              </w:rPr>
              <w:t>Nokia, Nokia Shanghai Bell</w:t>
            </w:r>
          </w:p>
        </w:tc>
      </w:tr>
      <w:tr w:rsidR="002E70C1" w14:paraId="6F079835" w14:textId="77777777" w:rsidTr="009C5260">
        <w:tc>
          <w:tcPr>
            <w:tcW w:w="1843" w:type="dxa"/>
            <w:tcBorders>
              <w:left w:val="single" w:sz="4" w:space="0" w:color="auto"/>
            </w:tcBorders>
          </w:tcPr>
          <w:p w14:paraId="09A5543A" w14:textId="77777777" w:rsidR="002E70C1" w:rsidRDefault="002E70C1" w:rsidP="009C52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9CF8F5" w14:textId="77777777" w:rsidR="002E70C1" w:rsidRDefault="002E70C1" w:rsidP="009C5260">
            <w:pPr>
              <w:pStyle w:val="CRCoverPage"/>
              <w:spacing w:after="0"/>
              <w:ind w:left="100"/>
              <w:rPr>
                <w:noProof/>
              </w:rPr>
            </w:pPr>
            <w:r>
              <w:rPr>
                <w:noProof/>
              </w:rPr>
              <w:t>S2</w:t>
            </w:r>
          </w:p>
        </w:tc>
      </w:tr>
      <w:tr w:rsidR="002E70C1" w14:paraId="6B16BACD" w14:textId="77777777" w:rsidTr="009C5260">
        <w:tc>
          <w:tcPr>
            <w:tcW w:w="1843" w:type="dxa"/>
            <w:tcBorders>
              <w:left w:val="single" w:sz="4" w:space="0" w:color="auto"/>
            </w:tcBorders>
          </w:tcPr>
          <w:p w14:paraId="116714DB" w14:textId="77777777" w:rsidR="002E70C1" w:rsidRDefault="002E70C1" w:rsidP="009C5260">
            <w:pPr>
              <w:pStyle w:val="CRCoverPage"/>
              <w:spacing w:after="0"/>
              <w:rPr>
                <w:b/>
                <w:i/>
                <w:noProof/>
                <w:sz w:val="8"/>
                <w:szCs w:val="8"/>
              </w:rPr>
            </w:pPr>
          </w:p>
        </w:tc>
        <w:tc>
          <w:tcPr>
            <w:tcW w:w="7797" w:type="dxa"/>
            <w:gridSpan w:val="10"/>
            <w:tcBorders>
              <w:right w:val="single" w:sz="4" w:space="0" w:color="auto"/>
            </w:tcBorders>
          </w:tcPr>
          <w:p w14:paraId="3A97C2BE" w14:textId="77777777" w:rsidR="002E70C1" w:rsidRDefault="002E70C1" w:rsidP="009C5260">
            <w:pPr>
              <w:pStyle w:val="CRCoverPage"/>
              <w:spacing w:after="0"/>
              <w:rPr>
                <w:noProof/>
                <w:sz w:val="8"/>
                <w:szCs w:val="8"/>
              </w:rPr>
            </w:pPr>
          </w:p>
        </w:tc>
      </w:tr>
      <w:tr w:rsidR="002E70C1" w14:paraId="5A698BF9" w14:textId="77777777" w:rsidTr="009C5260">
        <w:tc>
          <w:tcPr>
            <w:tcW w:w="1843" w:type="dxa"/>
            <w:tcBorders>
              <w:left w:val="single" w:sz="4" w:space="0" w:color="auto"/>
            </w:tcBorders>
          </w:tcPr>
          <w:p w14:paraId="62094B1F" w14:textId="77777777" w:rsidR="002E70C1" w:rsidRDefault="002E70C1" w:rsidP="009C5260">
            <w:pPr>
              <w:pStyle w:val="CRCoverPage"/>
              <w:tabs>
                <w:tab w:val="right" w:pos="1759"/>
              </w:tabs>
              <w:spacing w:after="0"/>
              <w:rPr>
                <w:b/>
                <w:i/>
                <w:noProof/>
              </w:rPr>
            </w:pPr>
            <w:r>
              <w:rPr>
                <w:b/>
                <w:i/>
                <w:noProof/>
              </w:rPr>
              <w:t>Work item code:</w:t>
            </w:r>
          </w:p>
        </w:tc>
        <w:tc>
          <w:tcPr>
            <w:tcW w:w="3686" w:type="dxa"/>
            <w:gridSpan w:val="5"/>
            <w:shd w:val="pct30" w:color="FFFF00" w:fill="auto"/>
          </w:tcPr>
          <w:p w14:paraId="1993DFD2" w14:textId="77777777" w:rsidR="002E70C1" w:rsidRDefault="002E70C1" w:rsidP="009C5260">
            <w:pPr>
              <w:pStyle w:val="CRCoverPage"/>
              <w:spacing w:after="0"/>
              <w:ind w:left="100"/>
              <w:rPr>
                <w:noProof/>
              </w:rPr>
            </w:pPr>
            <w:r>
              <w:rPr>
                <w:noProof/>
              </w:rPr>
              <w:t>IIoT, 5G_AIS</w:t>
            </w:r>
          </w:p>
        </w:tc>
        <w:tc>
          <w:tcPr>
            <w:tcW w:w="567" w:type="dxa"/>
            <w:tcBorders>
              <w:left w:val="nil"/>
            </w:tcBorders>
          </w:tcPr>
          <w:p w14:paraId="58FE42EB" w14:textId="77777777" w:rsidR="002E70C1" w:rsidRDefault="002E70C1" w:rsidP="009C5260">
            <w:pPr>
              <w:pStyle w:val="CRCoverPage"/>
              <w:spacing w:after="0"/>
              <w:ind w:right="100"/>
              <w:rPr>
                <w:noProof/>
              </w:rPr>
            </w:pPr>
          </w:p>
        </w:tc>
        <w:tc>
          <w:tcPr>
            <w:tcW w:w="1417" w:type="dxa"/>
            <w:gridSpan w:val="3"/>
            <w:tcBorders>
              <w:left w:val="nil"/>
            </w:tcBorders>
          </w:tcPr>
          <w:p w14:paraId="2D5A2416" w14:textId="77777777" w:rsidR="002E70C1" w:rsidRDefault="002E70C1" w:rsidP="009C52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73D5A" w14:textId="6A3FE0F1" w:rsidR="002E70C1" w:rsidRDefault="002E70C1" w:rsidP="009C5260">
            <w:pPr>
              <w:pStyle w:val="CRCoverPage"/>
              <w:spacing w:after="0"/>
              <w:ind w:left="100"/>
              <w:rPr>
                <w:noProof/>
              </w:rPr>
            </w:pPr>
            <w:r>
              <w:rPr>
                <w:noProof/>
              </w:rPr>
              <w:t>2021-0</w:t>
            </w:r>
            <w:r w:rsidR="006F7BC1">
              <w:rPr>
                <w:noProof/>
              </w:rPr>
              <w:t>9</w:t>
            </w:r>
            <w:r>
              <w:rPr>
                <w:noProof/>
              </w:rPr>
              <w:t>-</w:t>
            </w:r>
            <w:r w:rsidR="006F7BC1">
              <w:rPr>
                <w:noProof/>
              </w:rPr>
              <w:t>30</w:t>
            </w:r>
          </w:p>
        </w:tc>
      </w:tr>
      <w:tr w:rsidR="002E70C1" w14:paraId="3DC7A92C" w14:textId="77777777" w:rsidTr="009C5260">
        <w:tc>
          <w:tcPr>
            <w:tcW w:w="1843" w:type="dxa"/>
            <w:tcBorders>
              <w:left w:val="single" w:sz="4" w:space="0" w:color="auto"/>
            </w:tcBorders>
          </w:tcPr>
          <w:p w14:paraId="1E2BA70D" w14:textId="77777777" w:rsidR="002E70C1" w:rsidRDefault="002E70C1" w:rsidP="009C5260">
            <w:pPr>
              <w:pStyle w:val="CRCoverPage"/>
              <w:spacing w:after="0"/>
              <w:rPr>
                <w:b/>
                <w:i/>
                <w:noProof/>
                <w:sz w:val="8"/>
                <w:szCs w:val="8"/>
              </w:rPr>
            </w:pPr>
          </w:p>
        </w:tc>
        <w:tc>
          <w:tcPr>
            <w:tcW w:w="1986" w:type="dxa"/>
            <w:gridSpan w:val="4"/>
          </w:tcPr>
          <w:p w14:paraId="0BB45E2A" w14:textId="77777777" w:rsidR="002E70C1" w:rsidRDefault="002E70C1" w:rsidP="009C5260">
            <w:pPr>
              <w:pStyle w:val="CRCoverPage"/>
              <w:spacing w:after="0"/>
              <w:rPr>
                <w:noProof/>
                <w:sz w:val="8"/>
                <w:szCs w:val="8"/>
              </w:rPr>
            </w:pPr>
          </w:p>
        </w:tc>
        <w:tc>
          <w:tcPr>
            <w:tcW w:w="2267" w:type="dxa"/>
            <w:gridSpan w:val="2"/>
          </w:tcPr>
          <w:p w14:paraId="218D2CD4" w14:textId="77777777" w:rsidR="002E70C1" w:rsidRDefault="002E70C1" w:rsidP="009C5260">
            <w:pPr>
              <w:pStyle w:val="CRCoverPage"/>
              <w:spacing w:after="0"/>
              <w:rPr>
                <w:noProof/>
                <w:sz w:val="8"/>
                <w:szCs w:val="8"/>
              </w:rPr>
            </w:pPr>
          </w:p>
        </w:tc>
        <w:tc>
          <w:tcPr>
            <w:tcW w:w="1417" w:type="dxa"/>
            <w:gridSpan w:val="3"/>
          </w:tcPr>
          <w:p w14:paraId="3FFD8400" w14:textId="77777777" w:rsidR="002E70C1" w:rsidRDefault="002E70C1" w:rsidP="009C5260">
            <w:pPr>
              <w:pStyle w:val="CRCoverPage"/>
              <w:spacing w:after="0"/>
              <w:rPr>
                <w:noProof/>
                <w:sz w:val="8"/>
                <w:szCs w:val="8"/>
              </w:rPr>
            </w:pPr>
          </w:p>
        </w:tc>
        <w:tc>
          <w:tcPr>
            <w:tcW w:w="2127" w:type="dxa"/>
            <w:tcBorders>
              <w:right w:val="single" w:sz="4" w:space="0" w:color="auto"/>
            </w:tcBorders>
          </w:tcPr>
          <w:p w14:paraId="7BBDDCAC" w14:textId="77777777" w:rsidR="002E70C1" w:rsidRDefault="002E70C1" w:rsidP="009C5260">
            <w:pPr>
              <w:pStyle w:val="CRCoverPage"/>
              <w:spacing w:after="0"/>
              <w:rPr>
                <w:noProof/>
                <w:sz w:val="8"/>
                <w:szCs w:val="8"/>
              </w:rPr>
            </w:pPr>
          </w:p>
        </w:tc>
      </w:tr>
      <w:tr w:rsidR="002E70C1" w14:paraId="7BA727D0" w14:textId="77777777" w:rsidTr="009C5260">
        <w:trPr>
          <w:cantSplit/>
        </w:trPr>
        <w:tc>
          <w:tcPr>
            <w:tcW w:w="1843" w:type="dxa"/>
            <w:tcBorders>
              <w:left w:val="single" w:sz="4" w:space="0" w:color="auto"/>
            </w:tcBorders>
          </w:tcPr>
          <w:p w14:paraId="2FB1CC09" w14:textId="77777777" w:rsidR="002E70C1" w:rsidRDefault="002E70C1" w:rsidP="009C5260">
            <w:pPr>
              <w:pStyle w:val="CRCoverPage"/>
              <w:tabs>
                <w:tab w:val="right" w:pos="1759"/>
              </w:tabs>
              <w:spacing w:after="0"/>
              <w:rPr>
                <w:b/>
                <w:i/>
                <w:noProof/>
              </w:rPr>
            </w:pPr>
            <w:r>
              <w:rPr>
                <w:b/>
                <w:i/>
                <w:noProof/>
              </w:rPr>
              <w:t>Category:</w:t>
            </w:r>
          </w:p>
        </w:tc>
        <w:tc>
          <w:tcPr>
            <w:tcW w:w="851" w:type="dxa"/>
            <w:shd w:val="pct30" w:color="FFFF00" w:fill="auto"/>
          </w:tcPr>
          <w:p w14:paraId="52ED40F2" w14:textId="5AE2537D" w:rsidR="002E70C1" w:rsidRDefault="003B7F74" w:rsidP="009C5260">
            <w:pPr>
              <w:pStyle w:val="CRCoverPage"/>
              <w:spacing w:after="0"/>
              <w:ind w:left="100" w:right="-609"/>
              <w:rPr>
                <w:b/>
                <w:noProof/>
              </w:rPr>
            </w:pPr>
            <w:r>
              <w:rPr>
                <w:b/>
                <w:noProof/>
              </w:rPr>
              <w:t>F</w:t>
            </w:r>
          </w:p>
        </w:tc>
        <w:tc>
          <w:tcPr>
            <w:tcW w:w="3402" w:type="dxa"/>
            <w:gridSpan w:val="5"/>
            <w:tcBorders>
              <w:left w:val="nil"/>
            </w:tcBorders>
          </w:tcPr>
          <w:p w14:paraId="72E16F49" w14:textId="77777777" w:rsidR="002E70C1" w:rsidRDefault="002E70C1" w:rsidP="009C5260">
            <w:pPr>
              <w:pStyle w:val="CRCoverPage"/>
              <w:spacing w:after="0"/>
              <w:rPr>
                <w:noProof/>
              </w:rPr>
            </w:pPr>
          </w:p>
        </w:tc>
        <w:tc>
          <w:tcPr>
            <w:tcW w:w="1417" w:type="dxa"/>
            <w:gridSpan w:val="3"/>
            <w:tcBorders>
              <w:left w:val="nil"/>
            </w:tcBorders>
          </w:tcPr>
          <w:p w14:paraId="4D772886" w14:textId="77777777" w:rsidR="002E70C1" w:rsidRDefault="002E70C1" w:rsidP="009C52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5A70D2" w14:textId="77777777" w:rsidR="002E70C1" w:rsidRDefault="002E70C1" w:rsidP="009C5260">
            <w:pPr>
              <w:pStyle w:val="CRCoverPage"/>
              <w:spacing w:after="0"/>
              <w:ind w:left="100"/>
              <w:rPr>
                <w:noProof/>
              </w:rPr>
            </w:pPr>
            <w:r>
              <w:rPr>
                <w:noProof/>
              </w:rPr>
              <w:t>Rel-17</w:t>
            </w:r>
          </w:p>
        </w:tc>
      </w:tr>
      <w:tr w:rsidR="002E70C1" w14:paraId="21729E70" w14:textId="77777777" w:rsidTr="009C5260">
        <w:tc>
          <w:tcPr>
            <w:tcW w:w="1843" w:type="dxa"/>
            <w:tcBorders>
              <w:left w:val="single" w:sz="4" w:space="0" w:color="auto"/>
              <w:bottom w:val="single" w:sz="4" w:space="0" w:color="auto"/>
            </w:tcBorders>
          </w:tcPr>
          <w:p w14:paraId="56AF5CC2" w14:textId="77777777" w:rsidR="002E70C1" w:rsidRDefault="002E70C1" w:rsidP="009C5260">
            <w:pPr>
              <w:pStyle w:val="CRCoverPage"/>
              <w:spacing w:after="0"/>
              <w:rPr>
                <w:b/>
                <w:i/>
                <w:noProof/>
              </w:rPr>
            </w:pPr>
          </w:p>
        </w:tc>
        <w:tc>
          <w:tcPr>
            <w:tcW w:w="4677" w:type="dxa"/>
            <w:gridSpan w:val="8"/>
            <w:tcBorders>
              <w:bottom w:val="single" w:sz="4" w:space="0" w:color="auto"/>
            </w:tcBorders>
          </w:tcPr>
          <w:p w14:paraId="2086649B" w14:textId="77777777" w:rsidR="002E70C1" w:rsidRDefault="002E70C1" w:rsidP="009C52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CE57E3" w14:textId="77777777" w:rsidR="002E70C1" w:rsidRDefault="002E70C1" w:rsidP="009C526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0E878B" w14:textId="77777777" w:rsidR="002E70C1" w:rsidRPr="007C2097" w:rsidRDefault="002E70C1" w:rsidP="009C52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E70C1" w14:paraId="4813917D" w14:textId="77777777" w:rsidTr="009C5260">
        <w:tc>
          <w:tcPr>
            <w:tcW w:w="1843" w:type="dxa"/>
          </w:tcPr>
          <w:p w14:paraId="4534F858" w14:textId="77777777" w:rsidR="002E70C1" w:rsidRDefault="002E70C1" w:rsidP="009C5260">
            <w:pPr>
              <w:pStyle w:val="CRCoverPage"/>
              <w:spacing w:after="0"/>
              <w:rPr>
                <w:b/>
                <w:i/>
                <w:noProof/>
                <w:sz w:val="8"/>
                <w:szCs w:val="8"/>
              </w:rPr>
            </w:pPr>
          </w:p>
        </w:tc>
        <w:tc>
          <w:tcPr>
            <w:tcW w:w="7797" w:type="dxa"/>
            <w:gridSpan w:val="10"/>
          </w:tcPr>
          <w:p w14:paraId="1C2810A7" w14:textId="77777777" w:rsidR="002E70C1" w:rsidRDefault="002E70C1" w:rsidP="009C5260">
            <w:pPr>
              <w:pStyle w:val="CRCoverPage"/>
              <w:spacing w:after="0"/>
              <w:rPr>
                <w:noProof/>
                <w:sz w:val="8"/>
                <w:szCs w:val="8"/>
              </w:rPr>
            </w:pPr>
          </w:p>
        </w:tc>
      </w:tr>
      <w:tr w:rsidR="002E70C1" w14:paraId="752424FE" w14:textId="77777777" w:rsidTr="009C5260">
        <w:tc>
          <w:tcPr>
            <w:tcW w:w="2694" w:type="dxa"/>
            <w:gridSpan w:val="2"/>
            <w:tcBorders>
              <w:top w:val="single" w:sz="4" w:space="0" w:color="auto"/>
              <w:left w:val="single" w:sz="4" w:space="0" w:color="auto"/>
            </w:tcBorders>
          </w:tcPr>
          <w:p w14:paraId="31C13271" w14:textId="77777777" w:rsidR="002E70C1" w:rsidRDefault="002E70C1" w:rsidP="009C52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1A216" w14:textId="5A8EE48F" w:rsidR="002E70C1" w:rsidRPr="00CC3613" w:rsidRDefault="002E70C1" w:rsidP="009C5260">
            <w:pPr>
              <w:rPr>
                <w:rFonts w:ascii="Arial" w:hAnsi="Arial"/>
                <w:noProof/>
                <w:sz w:val="18"/>
                <w:szCs w:val="18"/>
              </w:rPr>
            </w:pPr>
            <w:r w:rsidRPr="00CB63F5">
              <w:rPr>
                <w:rFonts w:ascii="Arial" w:hAnsi="Arial"/>
                <w:noProof/>
                <w:sz w:val="18"/>
                <w:szCs w:val="18"/>
              </w:rPr>
              <w:t xml:space="preserve">Provide </w:t>
            </w:r>
            <w:r>
              <w:rPr>
                <w:rFonts w:ascii="Arial" w:hAnsi="Arial"/>
                <w:noProof/>
                <w:sz w:val="18"/>
                <w:szCs w:val="18"/>
              </w:rPr>
              <w:t>Alternative QoS for TSC</w:t>
            </w:r>
            <w:r w:rsidR="006E316C">
              <w:rPr>
                <w:rFonts w:ascii="Arial" w:hAnsi="Arial"/>
                <w:noProof/>
                <w:sz w:val="18"/>
                <w:szCs w:val="18"/>
              </w:rPr>
              <w:t xml:space="preserve">, </w:t>
            </w:r>
            <w:r w:rsidR="002A0CB5">
              <w:rPr>
                <w:rFonts w:ascii="Arial" w:hAnsi="Arial"/>
                <w:noProof/>
                <w:sz w:val="18"/>
                <w:szCs w:val="18"/>
              </w:rPr>
              <w:t>resolve ENs related to use of priority requested by the AF</w:t>
            </w:r>
            <w:r w:rsidR="003A7C06">
              <w:rPr>
                <w:rFonts w:ascii="Arial" w:hAnsi="Arial"/>
                <w:noProof/>
                <w:sz w:val="18"/>
                <w:szCs w:val="18"/>
              </w:rPr>
              <w:t>.</w:t>
            </w:r>
            <w:r w:rsidR="006E316C">
              <w:rPr>
                <w:rFonts w:ascii="Arial" w:hAnsi="Arial"/>
                <w:noProof/>
                <w:sz w:val="18"/>
                <w:szCs w:val="18"/>
              </w:rPr>
              <w:t xml:space="preserve"> </w:t>
            </w:r>
            <w:r w:rsidR="003A7C06">
              <w:rPr>
                <w:rFonts w:ascii="Arial" w:hAnsi="Arial"/>
                <w:noProof/>
                <w:sz w:val="18"/>
                <w:szCs w:val="18"/>
              </w:rPr>
              <w:t>Correct PCRT setup for TSC and correct TSCTSF discovery for TSC.</w:t>
            </w:r>
          </w:p>
        </w:tc>
      </w:tr>
      <w:tr w:rsidR="002E70C1" w14:paraId="6A735117" w14:textId="77777777" w:rsidTr="009C5260">
        <w:tc>
          <w:tcPr>
            <w:tcW w:w="2694" w:type="dxa"/>
            <w:gridSpan w:val="2"/>
            <w:tcBorders>
              <w:left w:val="single" w:sz="4" w:space="0" w:color="auto"/>
            </w:tcBorders>
          </w:tcPr>
          <w:p w14:paraId="06AC1FFC"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1453B5D4" w14:textId="77777777" w:rsidR="002E70C1" w:rsidRDefault="002E70C1" w:rsidP="009C5260">
            <w:pPr>
              <w:pStyle w:val="CRCoverPage"/>
              <w:spacing w:after="0"/>
              <w:rPr>
                <w:noProof/>
                <w:sz w:val="8"/>
                <w:szCs w:val="8"/>
              </w:rPr>
            </w:pPr>
          </w:p>
        </w:tc>
      </w:tr>
      <w:tr w:rsidR="002E70C1" w14:paraId="4B30F1CC" w14:textId="77777777" w:rsidTr="009C5260">
        <w:tc>
          <w:tcPr>
            <w:tcW w:w="2694" w:type="dxa"/>
            <w:gridSpan w:val="2"/>
            <w:tcBorders>
              <w:left w:val="single" w:sz="4" w:space="0" w:color="auto"/>
            </w:tcBorders>
          </w:tcPr>
          <w:p w14:paraId="64FADFB5" w14:textId="77777777" w:rsidR="002E70C1" w:rsidRDefault="002E70C1" w:rsidP="009C52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0C911C" w14:textId="7A9DE619" w:rsidR="003A7C06" w:rsidRDefault="003A7C06" w:rsidP="004D1C5C">
            <w:pPr>
              <w:pStyle w:val="CRCoverPage"/>
              <w:spacing w:after="0"/>
              <w:rPr>
                <w:noProof/>
                <w:sz w:val="18"/>
                <w:szCs w:val="18"/>
                <w:lang w:eastAsia="zh-CN"/>
              </w:rPr>
            </w:pPr>
            <w:r>
              <w:rPr>
                <w:noProof/>
                <w:sz w:val="18"/>
                <w:szCs w:val="18"/>
                <w:lang w:eastAsia="zh-CN"/>
              </w:rPr>
              <w:t xml:space="preserve">1 - </w:t>
            </w:r>
            <w:r w:rsidRPr="003A7C06">
              <w:rPr>
                <w:noProof/>
                <w:sz w:val="18"/>
                <w:szCs w:val="18"/>
                <w:lang w:eastAsia="zh-CN"/>
              </w:rPr>
              <w:t xml:space="preserve">During the PDU session establishment procedure, </w:t>
            </w:r>
            <w:r w:rsidR="00347B98">
              <w:rPr>
                <w:noProof/>
                <w:sz w:val="18"/>
                <w:szCs w:val="18"/>
                <w:lang w:eastAsia="zh-CN"/>
              </w:rPr>
              <w:t>the</w:t>
            </w:r>
            <w:r w:rsidRPr="003A7C06">
              <w:rPr>
                <w:noProof/>
                <w:sz w:val="18"/>
                <w:szCs w:val="18"/>
                <w:lang w:eastAsia="zh-CN"/>
              </w:rPr>
              <w:t xml:space="preserve"> SMF may initiate the SM Policy Association Modification when the trigger for 5GS Bridge information available is armed. However, it is not clear when the PCF se</w:t>
            </w:r>
            <w:r w:rsidR="00EB2D08">
              <w:rPr>
                <w:noProof/>
                <w:sz w:val="18"/>
                <w:szCs w:val="18"/>
                <w:lang w:eastAsia="zh-CN"/>
              </w:rPr>
              <w:t>ts</w:t>
            </w:r>
            <w:r w:rsidRPr="003A7C06">
              <w:rPr>
                <w:noProof/>
                <w:sz w:val="18"/>
                <w:szCs w:val="18"/>
                <w:lang w:eastAsia="zh-CN"/>
              </w:rPr>
              <w:t xml:space="preserve"> the 5GS Bridge Information PCRT </w:t>
            </w:r>
            <w:r w:rsidR="00EB2D08">
              <w:rPr>
                <w:noProof/>
                <w:sz w:val="18"/>
                <w:szCs w:val="18"/>
                <w:lang w:eastAsia="zh-CN"/>
              </w:rPr>
              <w:t>at</w:t>
            </w:r>
            <w:r>
              <w:rPr>
                <w:noProof/>
                <w:sz w:val="18"/>
                <w:szCs w:val="18"/>
                <w:lang w:eastAsia="zh-CN"/>
              </w:rPr>
              <w:t xml:space="preserve"> the</w:t>
            </w:r>
            <w:r w:rsidRPr="003A7C06">
              <w:rPr>
                <w:noProof/>
                <w:sz w:val="18"/>
                <w:szCs w:val="18"/>
                <w:lang w:eastAsia="zh-CN"/>
              </w:rPr>
              <w:t xml:space="preserve"> SMF.</w:t>
            </w:r>
            <w:r>
              <w:rPr>
                <w:noProof/>
                <w:sz w:val="18"/>
                <w:szCs w:val="18"/>
                <w:lang w:eastAsia="zh-CN"/>
              </w:rPr>
              <w:t xml:space="preserve"> </w:t>
            </w:r>
            <w:r w:rsidRPr="003A7C06">
              <w:rPr>
                <w:noProof/>
                <w:sz w:val="18"/>
                <w:szCs w:val="18"/>
                <w:lang w:eastAsia="zh-CN"/>
              </w:rPr>
              <w:t xml:space="preserve">The common PCRT </w:t>
            </w:r>
            <w:r>
              <w:rPr>
                <w:noProof/>
                <w:sz w:val="18"/>
                <w:szCs w:val="18"/>
                <w:lang w:eastAsia="zh-CN"/>
              </w:rPr>
              <w:t xml:space="preserve">should </w:t>
            </w:r>
            <w:r w:rsidRPr="003A7C06">
              <w:rPr>
                <w:noProof/>
                <w:sz w:val="18"/>
                <w:szCs w:val="18"/>
                <w:lang w:eastAsia="zh-CN"/>
              </w:rPr>
              <w:t>appl</w:t>
            </w:r>
            <w:r>
              <w:rPr>
                <w:noProof/>
                <w:sz w:val="18"/>
                <w:szCs w:val="18"/>
                <w:lang w:eastAsia="zh-CN"/>
              </w:rPr>
              <w:t>y</w:t>
            </w:r>
            <w:r w:rsidRPr="003A7C06">
              <w:rPr>
                <w:noProof/>
                <w:sz w:val="18"/>
                <w:szCs w:val="18"/>
                <w:lang w:eastAsia="zh-CN"/>
              </w:rPr>
              <w:t xml:space="preserve"> for both integration with TSN and TSC</w:t>
            </w:r>
            <w:r>
              <w:rPr>
                <w:noProof/>
                <w:sz w:val="18"/>
                <w:szCs w:val="18"/>
                <w:lang w:eastAsia="zh-CN"/>
              </w:rPr>
              <w:t>.</w:t>
            </w:r>
            <w:r w:rsidR="00423007">
              <w:rPr>
                <w:noProof/>
                <w:sz w:val="18"/>
                <w:szCs w:val="18"/>
                <w:lang w:eastAsia="zh-CN"/>
              </w:rPr>
              <w:t xml:space="preserve"> SMF interaction with UPF for TSN/TSC is also clarified.</w:t>
            </w:r>
          </w:p>
          <w:p w14:paraId="5962CBA7" w14:textId="123E7DCF" w:rsidR="003A7C06" w:rsidRDefault="003A7C06" w:rsidP="004D1C5C">
            <w:pPr>
              <w:pStyle w:val="CRCoverPage"/>
              <w:spacing w:after="0"/>
              <w:rPr>
                <w:noProof/>
                <w:sz w:val="18"/>
                <w:szCs w:val="18"/>
                <w:lang w:eastAsia="zh-CN"/>
              </w:rPr>
            </w:pPr>
          </w:p>
          <w:p w14:paraId="2EBBD1C5" w14:textId="2DBCA046" w:rsidR="003A7C06" w:rsidRPr="00347B98" w:rsidRDefault="003A7C06" w:rsidP="004D1C5C">
            <w:pPr>
              <w:pStyle w:val="CRCoverPage"/>
              <w:spacing w:after="0"/>
              <w:rPr>
                <w:noProof/>
                <w:sz w:val="18"/>
                <w:szCs w:val="18"/>
                <w:lang w:eastAsia="zh-CN"/>
              </w:rPr>
            </w:pPr>
            <w:r>
              <w:rPr>
                <w:noProof/>
                <w:sz w:val="18"/>
                <w:szCs w:val="18"/>
                <w:lang w:eastAsia="zh-CN"/>
              </w:rPr>
              <w:t xml:space="preserve">2 - </w:t>
            </w:r>
            <w:r w:rsidRPr="003A7C06">
              <w:rPr>
                <w:noProof/>
                <w:sz w:val="18"/>
                <w:szCs w:val="18"/>
                <w:lang w:eastAsia="zh-CN"/>
              </w:rPr>
              <w:t xml:space="preserve">During the SM Policy Association Modification, if the integration with TSN is is not applied, the PCF can only retrieve TSCTSF address from UDR for 5GS Bridge </w:t>
            </w:r>
            <w:r w:rsidRPr="00347B98">
              <w:rPr>
                <w:noProof/>
                <w:sz w:val="18"/>
                <w:szCs w:val="18"/>
                <w:lang w:eastAsia="zh-CN"/>
              </w:rPr>
              <w:t>information delivery. This is not correct. As described in clause 4.15.6.6, a TSCTSF address may be locally configured (a single TSCTSF per DNN/S-NSSAI) in PCF. Alternatively, the TSCTSF is discovered from NRF and the TSCTSF stores the TSCTSF NF ID and Notification Target Address to the UDR</w:t>
            </w:r>
            <w:r w:rsidR="00347B98" w:rsidRPr="00347B98">
              <w:rPr>
                <w:noProof/>
                <w:sz w:val="18"/>
                <w:szCs w:val="18"/>
                <w:lang w:eastAsia="zh-CN"/>
              </w:rPr>
              <w:t>. To correct this, during the SM Policy Association Modification, the case that PCF may inform a pre-configured TSCTSF using the Npcf_PolicyAuthorization_Notify service operation for 5GS Bridge information delivery is added.</w:t>
            </w:r>
          </w:p>
          <w:p w14:paraId="0CA77F84" w14:textId="2342BFE9" w:rsidR="003A7C06" w:rsidRPr="00347B98" w:rsidRDefault="003A7C06" w:rsidP="004D1C5C">
            <w:pPr>
              <w:pStyle w:val="CRCoverPage"/>
              <w:spacing w:after="0"/>
              <w:rPr>
                <w:noProof/>
                <w:sz w:val="18"/>
                <w:szCs w:val="18"/>
                <w:lang w:eastAsia="zh-CN"/>
              </w:rPr>
            </w:pPr>
          </w:p>
          <w:p w14:paraId="52C922C3" w14:textId="2A1F79B4" w:rsidR="00347B98" w:rsidRPr="00347B98" w:rsidDel="00E929FA" w:rsidRDefault="00347B98" w:rsidP="004D1C5C">
            <w:pPr>
              <w:pStyle w:val="CRCoverPage"/>
              <w:spacing w:after="0"/>
              <w:rPr>
                <w:del w:id="17" w:author="Ericsson2" w:date="2021-10-18T15:14:00Z"/>
                <w:sz w:val="18"/>
                <w:szCs w:val="18"/>
                <w:lang w:eastAsia="zh-CN"/>
              </w:rPr>
            </w:pPr>
            <w:del w:id="18" w:author="Ericsson2" w:date="2021-10-18T15:14:00Z">
              <w:r w:rsidRPr="00347B98" w:rsidDel="00E929FA">
                <w:rPr>
                  <w:sz w:val="18"/>
                  <w:szCs w:val="18"/>
                  <w:lang w:eastAsia="zh-CN"/>
                </w:rPr>
                <w:delText xml:space="preserve">In the setting up / updating an AF session with required QoS </w:delText>
              </w:r>
              <w:r w:rsidDel="00E929FA">
                <w:rPr>
                  <w:sz w:val="18"/>
                  <w:szCs w:val="18"/>
                  <w:lang w:eastAsia="zh-CN"/>
                </w:rPr>
                <w:delText xml:space="preserve">clauses </w:delText>
              </w:r>
              <w:r w:rsidRPr="00347B98" w:rsidDel="00E929FA">
                <w:rPr>
                  <w:sz w:val="18"/>
                  <w:szCs w:val="18"/>
                  <w:lang w:eastAsia="zh-CN"/>
                </w:rPr>
                <w:delText>4.15.6.6 and 4.15.6.6a the following is corrected / updated:</w:delText>
              </w:r>
            </w:del>
          </w:p>
          <w:p w14:paraId="68F7C440" w14:textId="148CAFF5" w:rsidR="00347B98" w:rsidRPr="00347B98" w:rsidDel="00E929FA" w:rsidRDefault="00347B98" w:rsidP="004D1C5C">
            <w:pPr>
              <w:pStyle w:val="CRCoverPage"/>
              <w:spacing w:after="0"/>
              <w:rPr>
                <w:del w:id="19" w:author="Ericsson2" w:date="2021-10-18T15:14:00Z"/>
                <w:noProof/>
                <w:sz w:val="18"/>
                <w:szCs w:val="18"/>
                <w:lang w:eastAsia="zh-CN"/>
              </w:rPr>
            </w:pPr>
          </w:p>
          <w:p w14:paraId="518BB06D" w14:textId="0F87F823" w:rsidR="002E70C1" w:rsidDel="00E929FA" w:rsidRDefault="00347B98" w:rsidP="004D1C5C">
            <w:pPr>
              <w:pStyle w:val="CRCoverPage"/>
              <w:spacing w:after="0"/>
              <w:rPr>
                <w:del w:id="20" w:author="Ericsson2" w:date="2021-10-18T15:14:00Z"/>
                <w:noProof/>
                <w:sz w:val="18"/>
                <w:szCs w:val="18"/>
                <w:lang w:eastAsia="zh-CN"/>
              </w:rPr>
            </w:pPr>
            <w:del w:id="21" w:author="Ericsson2" w:date="2021-10-18T15:14:00Z">
              <w:r w:rsidRPr="00347B98" w:rsidDel="00E929FA">
                <w:rPr>
                  <w:noProof/>
                  <w:sz w:val="18"/>
                  <w:szCs w:val="18"/>
                  <w:lang w:eastAsia="zh-CN"/>
                </w:rPr>
                <w:delText>1</w:delText>
              </w:r>
              <w:r w:rsidR="004D1C5C" w:rsidRPr="00347B98" w:rsidDel="00E929FA">
                <w:rPr>
                  <w:noProof/>
                  <w:sz w:val="18"/>
                  <w:szCs w:val="18"/>
                  <w:lang w:eastAsia="zh-CN"/>
                </w:rPr>
                <w:delText xml:space="preserve"> </w:delText>
              </w:r>
              <w:r w:rsidR="00492013" w:rsidRPr="00347B98" w:rsidDel="00E929FA">
                <w:rPr>
                  <w:noProof/>
                  <w:sz w:val="18"/>
                  <w:szCs w:val="18"/>
                  <w:lang w:eastAsia="zh-CN"/>
                </w:rPr>
                <w:delText>–</w:delText>
              </w:r>
              <w:r w:rsidR="004D1C5C" w:rsidRPr="00347B98" w:rsidDel="00E929FA">
                <w:rPr>
                  <w:noProof/>
                  <w:sz w:val="18"/>
                  <w:szCs w:val="18"/>
                  <w:lang w:eastAsia="zh-CN"/>
                </w:rPr>
                <w:delText xml:space="preserve"> </w:delText>
              </w:r>
              <w:r w:rsidR="00492013" w:rsidRPr="00347B98" w:rsidDel="00E929FA">
                <w:rPr>
                  <w:noProof/>
                  <w:sz w:val="18"/>
                  <w:szCs w:val="18"/>
                  <w:lang w:eastAsia="zh-CN"/>
                </w:rPr>
                <w:delText xml:space="preserve">In step 1 (AF request), a reference is corrected.  The currently referenced clause  5.7.1.2a of TS23.501 refers to Alternative QoS Profies (provided by the SMF to the RAN) not </w:delText>
              </w:r>
              <w:r w:rsidR="00F07BFD" w:rsidRPr="00347B98" w:rsidDel="00E929FA">
                <w:rPr>
                  <w:noProof/>
                  <w:sz w:val="18"/>
                  <w:szCs w:val="18"/>
                  <w:lang w:eastAsia="zh-CN"/>
                </w:rPr>
                <w:delText>Alternative QoS Related parameters</w:delText>
              </w:r>
              <w:r w:rsidR="00492013" w:rsidRPr="00347B98" w:rsidDel="00E929FA">
                <w:rPr>
                  <w:noProof/>
                  <w:sz w:val="18"/>
                  <w:szCs w:val="18"/>
                  <w:lang w:eastAsia="zh-CN"/>
                </w:rPr>
                <w:delText xml:space="preserve"> provided by the AF to the PCF.</w:delText>
              </w:r>
              <w:r w:rsidR="00353305" w:rsidRPr="00347B98" w:rsidDel="00E929FA">
                <w:rPr>
                  <w:noProof/>
                  <w:sz w:val="18"/>
                  <w:szCs w:val="18"/>
                  <w:lang w:eastAsia="zh-CN"/>
                </w:rPr>
                <w:delText xml:space="preserve"> Instead a reference is given to 23.503 clause 6.1.3.</w:delText>
              </w:r>
              <w:r w:rsidR="00353305" w:rsidDel="00E929FA">
                <w:rPr>
                  <w:noProof/>
                  <w:sz w:val="18"/>
                  <w:szCs w:val="18"/>
                  <w:lang w:eastAsia="zh-CN"/>
                </w:rPr>
                <w:delText>22.</w:delText>
              </w:r>
              <w:r w:rsidR="00353743" w:rsidDel="00E929FA">
                <w:rPr>
                  <w:noProof/>
                  <w:sz w:val="18"/>
                  <w:szCs w:val="18"/>
                  <w:lang w:eastAsia="zh-CN"/>
                </w:rPr>
                <w:delText xml:space="preserve"> Clarifying text is added at the end of step 1 with the 23.501 reference.</w:delText>
              </w:r>
            </w:del>
          </w:p>
          <w:p w14:paraId="6C883187" w14:textId="6E4711AE" w:rsidR="005D32DD" w:rsidDel="00E929FA" w:rsidRDefault="005D32DD" w:rsidP="004D1C5C">
            <w:pPr>
              <w:pStyle w:val="CRCoverPage"/>
              <w:spacing w:after="0"/>
              <w:rPr>
                <w:del w:id="22" w:author="Ericsson2" w:date="2021-10-18T15:14:00Z"/>
                <w:noProof/>
                <w:sz w:val="18"/>
                <w:szCs w:val="18"/>
                <w:lang w:eastAsia="zh-CN"/>
              </w:rPr>
            </w:pPr>
          </w:p>
          <w:p w14:paraId="46D3B928" w14:textId="386A66EA" w:rsidR="005D32DD" w:rsidDel="00E929FA" w:rsidRDefault="005D32DD" w:rsidP="004D1C5C">
            <w:pPr>
              <w:pStyle w:val="CRCoverPage"/>
              <w:spacing w:after="0"/>
              <w:rPr>
                <w:del w:id="23" w:author="Ericsson2" w:date="2021-10-18T15:14:00Z"/>
                <w:noProof/>
                <w:sz w:val="18"/>
                <w:szCs w:val="18"/>
                <w:lang w:eastAsia="zh-CN"/>
              </w:rPr>
            </w:pPr>
            <w:del w:id="24" w:author="Ericsson2" w:date="2021-10-18T15:14:00Z">
              <w:r w:rsidDel="00E929FA">
                <w:rPr>
                  <w:noProof/>
                  <w:sz w:val="18"/>
                  <w:szCs w:val="18"/>
                  <w:lang w:eastAsia="zh-CN"/>
                </w:rPr>
                <w:delText xml:space="preserve">2 </w:delText>
              </w:r>
              <w:r w:rsidR="00353305" w:rsidDel="00E929FA">
                <w:rPr>
                  <w:noProof/>
                  <w:sz w:val="18"/>
                  <w:szCs w:val="18"/>
                  <w:lang w:eastAsia="zh-CN"/>
                </w:rPr>
                <w:delText>–</w:delText>
              </w:r>
              <w:r w:rsidDel="00E929FA">
                <w:rPr>
                  <w:noProof/>
                  <w:sz w:val="18"/>
                  <w:szCs w:val="18"/>
                  <w:lang w:eastAsia="zh-CN"/>
                </w:rPr>
                <w:delText xml:space="preserve"> </w:delText>
              </w:r>
              <w:r w:rsidR="00E4201A" w:rsidDel="00E929FA">
                <w:rPr>
                  <w:noProof/>
                  <w:sz w:val="18"/>
                  <w:szCs w:val="18"/>
                  <w:lang w:eastAsia="zh-CN"/>
                </w:rPr>
                <w:delText>S</w:delText>
              </w:r>
              <w:r w:rsidR="007415A2" w:rsidDel="00E929FA">
                <w:rPr>
                  <w:noProof/>
                  <w:sz w:val="18"/>
                  <w:szCs w:val="18"/>
                  <w:lang w:eastAsia="zh-CN"/>
                </w:rPr>
                <w:delText>tep 3</w:delText>
              </w:r>
              <w:r w:rsidR="00E4201A" w:rsidDel="00E929FA">
                <w:rPr>
                  <w:noProof/>
                  <w:sz w:val="18"/>
                  <w:szCs w:val="18"/>
                  <w:lang w:eastAsia="zh-CN"/>
                </w:rPr>
                <w:delText xml:space="preserve"> should only be executed when individual parameters</w:delText>
              </w:r>
              <w:r w:rsidR="00B66401" w:rsidDel="00E929FA">
                <w:rPr>
                  <w:noProof/>
                  <w:sz w:val="18"/>
                  <w:szCs w:val="18"/>
                  <w:lang w:eastAsia="zh-CN"/>
                </w:rPr>
                <w:delText xml:space="preserve"> for Alt QoS</w:delText>
              </w:r>
              <w:r w:rsidR="00E4201A" w:rsidDel="00E929FA">
                <w:rPr>
                  <w:noProof/>
                  <w:sz w:val="18"/>
                  <w:szCs w:val="18"/>
                  <w:lang w:eastAsia="zh-CN"/>
                </w:rPr>
                <w:delText xml:space="preserve"> (</w:delText>
              </w:r>
              <w:r w:rsidR="00E4201A" w:rsidRPr="00E4201A" w:rsidDel="00E929FA">
                <w:rPr>
                  <w:noProof/>
                  <w:sz w:val="18"/>
                  <w:szCs w:val="18"/>
                  <w:lang w:eastAsia="zh-CN"/>
                </w:rPr>
                <w:delText>Alternative QoS Related parameter set(s</w:delText>
              </w:r>
              <w:r w:rsidR="00E4201A" w:rsidDel="00E929FA">
                <w:rPr>
                  <w:noProof/>
                  <w:sz w:val="18"/>
                  <w:szCs w:val="18"/>
                  <w:lang w:eastAsia="zh-CN"/>
                </w:rPr>
                <w:delText>)</w:delText>
              </w:r>
              <w:r w:rsidR="00B66401" w:rsidDel="00E929FA">
                <w:rPr>
                  <w:noProof/>
                  <w:sz w:val="18"/>
                  <w:szCs w:val="18"/>
                  <w:lang w:eastAsia="zh-CN"/>
                </w:rPr>
                <w:delText>)</w:delText>
              </w:r>
              <w:r w:rsidR="00E4201A" w:rsidDel="00E929FA">
                <w:rPr>
                  <w:noProof/>
                  <w:sz w:val="18"/>
                  <w:szCs w:val="18"/>
                  <w:lang w:eastAsia="zh-CN"/>
                </w:rPr>
                <w:delText xml:space="preserve"> are not specified. Condition is added to the beginning of step 3 and exsting text at the end of step 3 is changed to a Note and</w:delText>
              </w:r>
              <w:r w:rsidR="007415A2" w:rsidDel="00E929FA">
                <w:rPr>
                  <w:noProof/>
                  <w:sz w:val="18"/>
                  <w:szCs w:val="18"/>
                  <w:lang w:eastAsia="zh-CN"/>
                </w:rPr>
                <w:delText xml:space="preserve"> a</w:delText>
              </w:r>
              <w:r w:rsidR="00353305" w:rsidDel="00E929FA">
                <w:rPr>
                  <w:noProof/>
                  <w:sz w:val="18"/>
                  <w:szCs w:val="18"/>
                  <w:lang w:eastAsia="zh-CN"/>
                </w:rPr>
                <w:delText xml:space="preserve"> reference </w:delText>
              </w:r>
              <w:r w:rsidR="007415A2" w:rsidDel="00E929FA">
                <w:rPr>
                  <w:noProof/>
                  <w:sz w:val="18"/>
                  <w:szCs w:val="18"/>
                  <w:lang w:eastAsia="zh-CN"/>
                </w:rPr>
                <w:delText xml:space="preserve">is added to </w:delText>
              </w:r>
              <w:r w:rsidR="00986793" w:rsidDel="00E929FA">
                <w:rPr>
                  <w:noProof/>
                  <w:sz w:val="18"/>
                  <w:szCs w:val="18"/>
                  <w:lang w:eastAsia="zh-CN"/>
                </w:rPr>
                <w:delText xml:space="preserve">point to </w:delText>
              </w:r>
              <w:r w:rsidR="007415A2" w:rsidDel="00E929FA">
                <w:rPr>
                  <w:noProof/>
                  <w:sz w:val="18"/>
                  <w:szCs w:val="18"/>
                  <w:lang w:eastAsia="zh-CN"/>
                </w:rPr>
                <w:delText xml:space="preserve">23.503 clause 6.1.3.22 </w:delText>
              </w:r>
            </w:del>
          </w:p>
          <w:p w14:paraId="38A7A160" w14:textId="64FAEC2F" w:rsidR="00D359F6" w:rsidDel="00E929FA" w:rsidRDefault="00D359F6" w:rsidP="004D1C5C">
            <w:pPr>
              <w:pStyle w:val="CRCoverPage"/>
              <w:spacing w:after="0"/>
              <w:rPr>
                <w:del w:id="25" w:author="Ericsson2" w:date="2021-10-18T15:14:00Z"/>
                <w:noProof/>
                <w:sz w:val="18"/>
                <w:szCs w:val="18"/>
                <w:lang w:eastAsia="zh-CN"/>
              </w:rPr>
            </w:pPr>
          </w:p>
          <w:p w14:paraId="0B55E9B1" w14:textId="4548AD87" w:rsidR="00D359F6" w:rsidDel="00E929FA" w:rsidRDefault="00D359F6" w:rsidP="004D1C5C">
            <w:pPr>
              <w:pStyle w:val="CRCoverPage"/>
              <w:spacing w:after="0"/>
              <w:rPr>
                <w:del w:id="26" w:author="Ericsson2" w:date="2021-10-18T15:14:00Z"/>
                <w:noProof/>
                <w:sz w:val="18"/>
                <w:szCs w:val="18"/>
                <w:lang w:eastAsia="zh-CN"/>
              </w:rPr>
            </w:pPr>
            <w:del w:id="27" w:author="Ericsson2" w:date="2021-10-18T15:14:00Z">
              <w:r w:rsidDel="00E929FA">
                <w:rPr>
                  <w:noProof/>
                  <w:sz w:val="18"/>
                  <w:szCs w:val="18"/>
                  <w:lang w:eastAsia="zh-CN"/>
                </w:rPr>
                <w:delText>3 – In step</w:delText>
              </w:r>
              <w:r w:rsidR="00915C59" w:rsidDel="00E929FA">
                <w:rPr>
                  <w:noProof/>
                  <w:sz w:val="18"/>
                  <w:szCs w:val="18"/>
                  <w:lang w:eastAsia="zh-CN"/>
                </w:rPr>
                <w:delText>s 3a and</w:delText>
              </w:r>
              <w:r w:rsidDel="00E929FA">
                <w:rPr>
                  <w:noProof/>
                  <w:sz w:val="18"/>
                  <w:szCs w:val="18"/>
                  <w:lang w:eastAsia="zh-CN"/>
                </w:rPr>
                <w:delText xml:space="preserve"> 3</w:delText>
              </w:r>
              <w:r w:rsidR="00915C59" w:rsidDel="00E929FA">
                <w:rPr>
                  <w:noProof/>
                  <w:sz w:val="18"/>
                  <w:szCs w:val="18"/>
                  <w:lang w:eastAsia="zh-CN"/>
                </w:rPr>
                <w:delText>e</w:delText>
              </w:r>
              <w:r w:rsidDel="00E929FA">
                <w:rPr>
                  <w:noProof/>
                  <w:sz w:val="18"/>
                  <w:szCs w:val="18"/>
                  <w:lang w:eastAsia="zh-CN"/>
                </w:rPr>
                <w:delText>, the Alternative QoS Related parameters (ie: the indivi</w:delText>
              </w:r>
              <w:r w:rsidR="00402E45" w:rsidDel="00E929FA">
                <w:rPr>
                  <w:noProof/>
                  <w:sz w:val="18"/>
                  <w:szCs w:val="18"/>
                  <w:lang w:eastAsia="zh-CN"/>
                </w:rPr>
                <w:delText>du</w:delText>
              </w:r>
              <w:r w:rsidDel="00E929FA">
                <w:rPr>
                  <w:noProof/>
                  <w:sz w:val="18"/>
                  <w:szCs w:val="18"/>
                  <w:lang w:eastAsia="zh-CN"/>
                </w:rPr>
                <w:delText xml:space="preserve">al parameters specified by the AF for a Alternative QoS Reference) are also part of the </w:delText>
              </w:r>
              <w:r w:rsidRPr="00D359F6" w:rsidDel="00E929FA">
                <w:rPr>
                  <w:noProof/>
                  <w:sz w:val="18"/>
                  <w:szCs w:val="18"/>
                  <w:lang w:eastAsia="zh-CN"/>
                </w:rPr>
                <w:lastRenderedPageBreak/>
                <w:delText>Alternative Service Requirements</w:delText>
              </w:r>
              <w:r w:rsidDel="00E929FA">
                <w:rPr>
                  <w:noProof/>
                  <w:sz w:val="18"/>
                  <w:szCs w:val="18"/>
                  <w:lang w:eastAsia="zh-CN"/>
                </w:rPr>
                <w:delText xml:space="preserve"> sent to the </w:delText>
              </w:r>
              <w:r w:rsidR="0053147A" w:rsidDel="00E929FA">
                <w:rPr>
                  <w:noProof/>
                  <w:sz w:val="18"/>
                  <w:szCs w:val="18"/>
                  <w:lang w:eastAsia="zh-CN"/>
                </w:rPr>
                <w:delText xml:space="preserve">TSCTSF (3a) and </w:delText>
              </w:r>
              <w:r w:rsidDel="00E929FA">
                <w:rPr>
                  <w:noProof/>
                  <w:sz w:val="18"/>
                  <w:szCs w:val="18"/>
                  <w:lang w:eastAsia="zh-CN"/>
                </w:rPr>
                <w:delText>PCF</w:delText>
              </w:r>
              <w:r w:rsidR="0053147A" w:rsidDel="00E929FA">
                <w:rPr>
                  <w:noProof/>
                  <w:sz w:val="18"/>
                  <w:szCs w:val="18"/>
                  <w:lang w:eastAsia="zh-CN"/>
                </w:rPr>
                <w:delText xml:space="preserve"> (3e)</w:delText>
              </w:r>
              <w:r w:rsidDel="00E929FA">
                <w:rPr>
                  <w:noProof/>
                  <w:sz w:val="18"/>
                  <w:szCs w:val="18"/>
                  <w:lang w:eastAsia="zh-CN"/>
                </w:rPr>
                <w:delText>.</w:delText>
              </w:r>
              <w:r w:rsidRPr="00D359F6" w:rsidDel="00E929FA">
                <w:rPr>
                  <w:noProof/>
                  <w:sz w:val="18"/>
                  <w:szCs w:val="18"/>
                  <w:lang w:eastAsia="zh-CN"/>
                </w:rPr>
                <w:delText xml:space="preserve"> </w:delText>
              </w:r>
              <w:r w:rsidR="00023FF7" w:rsidDel="00E929FA">
                <w:rPr>
                  <w:noProof/>
                  <w:sz w:val="18"/>
                  <w:szCs w:val="18"/>
                  <w:lang w:eastAsia="zh-CN"/>
                </w:rPr>
                <w:delText xml:space="preserve">Note that the Alternative QoS Related Parameters </w:delText>
              </w:r>
              <w:r w:rsidR="00CC6CA2" w:rsidDel="00E929FA">
                <w:rPr>
                  <w:noProof/>
                  <w:sz w:val="18"/>
                  <w:szCs w:val="18"/>
                  <w:lang w:eastAsia="zh-CN"/>
                </w:rPr>
                <w:delText xml:space="preserve">which are </w:delText>
              </w:r>
              <w:r w:rsidR="00023FF7" w:rsidDel="00E929FA">
                <w:rPr>
                  <w:noProof/>
                  <w:sz w:val="18"/>
                  <w:szCs w:val="18"/>
                  <w:lang w:eastAsia="zh-CN"/>
                </w:rPr>
                <w:delText>sent from AF to the PCF</w:delText>
              </w:r>
              <w:r w:rsidR="00CC6CA2" w:rsidDel="00E929FA">
                <w:rPr>
                  <w:noProof/>
                  <w:sz w:val="18"/>
                  <w:szCs w:val="18"/>
                  <w:lang w:eastAsia="zh-CN"/>
                </w:rPr>
                <w:delText xml:space="preserve"> and specify individual QoS Parameters for Alt QoS references</w:delText>
              </w:r>
              <w:r w:rsidR="00023FF7" w:rsidDel="00E929FA">
                <w:rPr>
                  <w:noProof/>
                  <w:sz w:val="18"/>
                  <w:szCs w:val="18"/>
                  <w:lang w:eastAsia="zh-CN"/>
                </w:rPr>
                <w:delText xml:space="preserve"> (as per 23.503 clause 6.1.3.22) are not the same as the </w:delText>
              </w:r>
              <w:r w:rsidR="00023FF7" w:rsidRPr="00023FF7" w:rsidDel="00E929FA">
                <w:rPr>
                  <w:noProof/>
                  <w:sz w:val="18"/>
                  <w:szCs w:val="18"/>
                  <w:lang w:eastAsia="zh-CN"/>
                </w:rPr>
                <w:delText>Alternative QoS parameter set(s) in the PCC rules</w:delText>
              </w:r>
              <w:r w:rsidR="009F7CF8" w:rsidDel="00E929FA">
                <w:rPr>
                  <w:noProof/>
                  <w:sz w:val="18"/>
                  <w:szCs w:val="18"/>
                  <w:lang w:eastAsia="zh-CN"/>
                </w:rPr>
                <w:delText>,</w:delText>
              </w:r>
              <w:r w:rsidR="00023FF7" w:rsidDel="00E929FA">
                <w:rPr>
                  <w:noProof/>
                  <w:sz w:val="18"/>
                  <w:szCs w:val="18"/>
                  <w:lang w:eastAsia="zh-CN"/>
                </w:rPr>
                <w:delText xml:space="preserve"> which are unchanged from Rel. 16.</w:delText>
              </w:r>
            </w:del>
          </w:p>
          <w:p w14:paraId="749680BA" w14:textId="1035DF33" w:rsidR="009C5260" w:rsidDel="00E929FA" w:rsidRDefault="009C5260" w:rsidP="004D1C5C">
            <w:pPr>
              <w:pStyle w:val="CRCoverPage"/>
              <w:spacing w:after="0"/>
              <w:rPr>
                <w:del w:id="28" w:author="Ericsson2" w:date="2021-10-18T15:14:00Z"/>
                <w:noProof/>
                <w:sz w:val="18"/>
                <w:szCs w:val="18"/>
                <w:lang w:eastAsia="zh-CN"/>
              </w:rPr>
            </w:pPr>
          </w:p>
          <w:p w14:paraId="72A17AFB" w14:textId="08321540" w:rsidR="009C5260" w:rsidDel="00E929FA" w:rsidRDefault="009C5260" w:rsidP="004D1C5C">
            <w:pPr>
              <w:pStyle w:val="CRCoverPage"/>
              <w:spacing w:after="0"/>
              <w:rPr>
                <w:del w:id="29" w:author="Ericsson2" w:date="2021-10-18T15:14:00Z"/>
                <w:noProof/>
                <w:sz w:val="18"/>
                <w:szCs w:val="18"/>
                <w:lang w:eastAsia="zh-CN"/>
              </w:rPr>
            </w:pPr>
            <w:del w:id="30" w:author="Ericsson2" w:date="2021-10-18T15:14:00Z">
              <w:r w:rsidDel="00E929FA">
                <w:rPr>
                  <w:noProof/>
                  <w:sz w:val="18"/>
                  <w:szCs w:val="18"/>
                  <w:lang w:eastAsia="zh-CN"/>
                </w:rPr>
                <w:delText xml:space="preserve">4 – In step 4a, the PCF may use the Alternative QoS Related parameter sets (that are part of the Alternative Service Requirements and originated at the AF) to determine the </w:delText>
              </w:r>
              <w:r w:rsidRPr="009C5260" w:rsidDel="00E929FA">
                <w:rPr>
                  <w:noProof/>
                  <w:sz w:val="18"/>
                  <w:szCs w:val="18"/>
                  <w:lang w:eastAsia="zh-CN"/>
                </w:rPr>
                <w:delText>Alternative QoS parameter set(s)</w:delText>
              </w:r>
              <w:r w:rsidR="00E00D5F" w:rsidDel="00E929FA">
                <w:rPr>
                  <w:noProof/>
                  <w:sz w:val="18"/>
                  <w:szCs w:val="18"/>
                  <w:lang w:eastAsia="zh-CN"/>
                </w:rPr>
                <w:delText xml:space="preserve"> in the PCC rules. Note there is no change to the contents of the PCC rules – they already contain Alternative QoS parameter Set(s).</w:delText>
              </w:r>
            </w:del>
          </w:p>
          <w:p w14:paraId="52FC04A9" w14:textId="0465E164" w:rsidR="002A0CB5" w:rsidDel="00E929FA" w:rsidRDefault="002A0CB5" w:rsidP="004D1C5C">
            <w:pPr>
              <w:pStyle w:val="CRCoverPage"/>
              <w:spacing w:after="0"/>
              <w:rPr>
                <w:del w:id="31" w:author="Ericsson2" w:date="2021-10-18T15:14:00Z"/>
                <w:noProof/>
                <w:sz w:val="18"/>
                <w:szCs w:val="18"/>
                <w:lang w:eastAsia="zh-CN"/>
              </w:rPr>
            </w:pPr>
          </w:p>
          <w:p w14:paraId="0FA21454" w14:textId="6AED7EA0" w:rsidR="002A0CB5" w:rsidDel="00E929FA" w:rsidRDefault="002A0CB5" w:rsidP="004D1C5C">
            <w:pPr>
              <w:pStyle w:val="CRCoverPage"/>
              <w:spacing w:after="0"/>
              <w:rPr>
                <w:del w:id="32" w:author="Ericsson2" w:date="2021-10-18T15:14:00Z"/>
                <w:noProof/>
                <w:sz w:val="18"/>
                <w:szCs w:val="18"/>
                <w:lang w:eastAsia="zh-CN"/>
              </w:rPr>
            </w:pPr>
            <w:del w:id="33" w:author="Ericsson2" w:date="2021-10-18T15:14:00Z">
              <w:r w:rsidDel="00E929FA">
                <w:rPr>
                  <w:noProof/>
                  <w:sz w:val="18"/>
                  <w:szCs w:val="18"/>
                  <w:lang w:eastAsia="zh-CN"/>
                </w:rPr>
                <w:delText xml:space="preserve">5 – The ENs on whether and how the PCF uses the priority values specfied by an AF other than a TSN-AF is resolved. The AF requested priority may be used by the PCF to set priority of a QoS Flow as specfied in 23.501 clause </w:delText>
              </w:r>
              <w:r w:rsidRPr="002A0CB5" w:rsidDel="00E929FA">
                <w:rPr>
                  <w:noProof/>
                  <w:sz w:val="18"/>
                  <w:szCs w:val="18"/>
                  <w:lang w:eastAsia="zh-CN"/>
                </w:rPr>
                <w:delText>5.7.1.2a</w:delText>
              </w:r>
              <w:r w:rsidDel="00E929FA">
                <w:rPr>
                  <w:noProof/>
                  <w:sz w:val="18"/>
                  <w:szCs w:val="18"/>
                  <w:lang w:eastAsia="zh-CN"/>
                </w:rPr>
                <w:delText xml:space="preserve">. </w:delText>
              </w:r>
            </w:del>
          </w:p>
          <w:p w14:paraId="20460DDE" w14:textId="341FB71D" w:rsidR="002A0CB5" w:rsidDel="00E929FA" w:rsidRDefault="002A0CB5" w:rsidP="004D1C5C">
            <w:pPr>
              <w:pStyle w:val="CRCoverPage"/>
              <w:spacing w:after="0"/>
              <w:rPr>
                <w:del w:id="34" w:author="Ericsson2" w:date="2021-10-18T15:14:00Z"/>
                <w:noProof/>
                <w:sz w:val="18"/>
                <w:szCs w:val="18"/>
                <w:lang w:eastAsia="zh-CN"/>
              </w:rPr>
            </w:pPr>
          </w:p>
          <w:p w14:paraId="49187AEF" w14:textId="5A97B246" w:rsidR="002A0CB5" w:rsidRPr="00CB63F5" w:rsidRDefault="002A0CB5" w:rsidP="004D1C5C">
            <w:pPr>
              <w:pStyle w:val="CRCoverPage"/>
              <w:spacing w:after="0"/>
              <w:rPr>
                <w:noProof/>
                <w:sz w:val="18"/>
                <w:szCs w:val="18"/>
              </w:rPr>
            </w:pPr>
            <w:del w:id="35" w:author="Ericsson2" w:date="2021-10-18T15:14:00Z">
              <w:r w:rsidDel="00E929FA">
                <w:rPr>
                  <w:noProof/>
                  <w:sz w:val="18"/>
                  <w:szCs w:val="18"/>
                  <w:lang w:eastAsia="zh-CN"/>
                </w:rPr>
                <w:delText>6 – Priority parameter is added to Nnef_AFsessionWithQoS service operations to be consistent with text in clause 4.15.6.6 and 4.15.6.6a</w:delText>
              </w:r>
            </w:del>
          </w:p>
        </w:tc>
      </w:tr>
      <w:tr w:rsidR="002E70C1" w14:paraId="6D6B8D84" w14:textId="77777777" w:rsidTr="009C5260">
        <w:tc>
          <w:tcPr>
            <w:tcW w:w="2694" w:type="dxa"/>
            <w:gridSpan w:val="2"/>
            <w:tcBorders>
              <w:left w:val="single" w:sz="4" w:space="0" w:color="auto"/>
            </w:tcBorders>
          </w:tcPr>
          <w:p w14:paraId="2FB90A2F"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68C87634" w14:textId="77777777" w:rsidR="002E70C1" w:rsidRPr="00CB63F5" w:rsidRDefault="002E70C1" w:rsidP="009C5260">
            <w:pPr>
              <w:pStyle w:val="CRCoverPage"/>
              <w:spacing w:after="0"/>
              <w:rPr>
                <w:noProof/>
                <w:sz w:val="18"/>
                <w:szCs w:val="18"/>
              </w:rPr>
            </w:pPr>
          </w:p>
        </w:tc>
      </w:tr>
      <w:tr w:rsidR="002E70C1" w14:paraId="567CBE31" w14:textId="77777777" w:rsidTr="009C5260">
        <w:tc>
          <w:tcPr>
            <w:tcW w:w="2694" w:type="dxa"/>
            <w:gridSpan w:val="2"/>
            <w:tcBorders>
              <w:left w:val="single" w:sz="4" w:space="0" w:color="auto"/>
              <w:bottom w:val="single" w:sz="4" w:space="0" w:color="auto"/>
            </w:tcBorders>
          </w:tcPr>
          <w:p w14:paraId="5220FEFB" w14:textId="77777777" w:rsidR="002E70C1" w:rsidRDefault="002E70C1" w:rsidP="009C52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E2D11A" w14:textId="28ABD48B" w:rsidR="002E70C1" w:rsidRPr="00CB63F5" w:rsidRDefault="00C8041E" w:rsidP="009C5260">
            <w:pPr>
              <w:pStyle w:val="CRCoverPage"/>
              <w:spacing w:after="0"/>
              <w:rPr>
                <w:noProof/>
                <w:sz w:val="18"/>
                <w:szCs w:val="18"/>
                <w:lang w:eastAsia="zh-CN"/>
              </w:rPr>
            </w:pPr>
            <w:r w:rsidRPr="00C8041E">
              <w:rPr>
                <w:noProof/>
                <w:sz w:val="18"/>
                <w:szCs w:val="18"/>
                <w:lang w:eastAsia="zh-CN"/>
              </w:rPr>
              <w:t>Incomplete and inconsitant specification</w:t>
            </w:r>
          </w:p>
        </w:tc>
      </w:tr>
      <w:tr w:rsidR="002E70C1" w14:paraId="6D9F817C" w14:textId="77777777" w:rsidTr="009C5260">
        <w:tc>
          <w:tcPr>
            <w:tcW w:w="2694" w:type="dxa"/>
            <w:gridSpan w:val="2"/>
          </w:tcPr>
          <w:p w14:paraId="0A993F49" w14:textId="77777777" w:rsidR="002E70C1" w:rsidRDefault="002E70C1" w:rsidP="009C5260">
            <w:pPr>
              <w:pStyle w:val="CRCoverPage"/>
              <w:spacing w:after="0"/>
              <w:rPr>
                <w:b/>
                <w:i/>
                <w:noProof/>
                <w:sz w:val="8"/>
                <w:szCs w:val="8"/>
              </w:rPr>
            </w:pPr>
          </w:p>
        </w:tc>
        <w:tc>
          <w:tcPr>
            <w:tcW w:w="6946" w:type="dxa"/>
            <w:gridSpan w:val="9"/>
          </w:tcPr>
          <w:p w14:paraId="341D930F" w14:textId="77777777" w:rsidR="002E70C1" w:rsidRDefault="002E70C1" w:rsidP="009C5260">
            <w:pPr>
              <w:pStyle w:val="CRCoverPage"/>
              <w:spacing w:after="0"/>
              <w:rPr>
                <w:noProof/>
                <w:sz w:val="8"/>
                <w:szCs w:val="8"/>
              </w:rPr>
            </w:pPr>
          </w:p>
        </w:tc>
      </w:tr>
      <w:tr w:rsidR="002E70C1" w14:paraId="004D5009" w14:textId="77777777" w:rsidTr="009C5260">
        <w:tc>
          <w:tcPr>
            <w:tcW w:w="2694" w:type="dxa"/>
            <w:gridSpan w:val="2"/>
            <w:tcBorders>
              <w:top w:val="single" w:sz="4" w:space="0" w:color="auto"/>
              <w:left w:val="single" w:sz="4" w:space="0" w:color="auto"/>
            </w:tcBorders>
          </w:tcPr>
          <w:p w14:paraId="1B37667D" w14:textId="77777777" w:rsidR="002E70C1" w:rsidRDefault="002E70C1" w:rsidP="009C52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638760" w14:textId="3CB70E11" w:rsidR="002E70C1" w:rsidRDefault="00856D1A" w:rsidP="009C5260">
            <w:pPr>
              <w:pStyle w:val="CRCoverPage"/>
              <w:spacing w:after="0"/>
              <w:ind w:left="100"/>
              <w:rPr>
                <w:noProof/>
              </w:rPr>
            </w:pPr>
            <w:r>
              <w:rPr>
                <w:noProof/>
              </w:rPr>
              <w:t xml:space="preserve">4.3.2.2, 4.16.5.1, </w:t>
            </w:r>
            <w:del w:id="36" w:author="Ericsson2" w:date="2021-10-18T15:15:00Z">
              <w:r w:rsidR="002E70C1" w:rsidRPr="000C41A1" w:rsidDel="00E929FA">
                <w:rPr>
                  <w:noProof/>
                </w:rPr>
                <w:delText>4.15.6.</w:delText>
              </w:r>
              <w:r w:rsidR="002E70C1" w:rsidDel="00E929FA">
                <w:rPr>
                  <w:noProof/>
                </w:rPr>
                <w:delText>6</w:delText>
              </w:r>
              <w:r w:rsidR="002E70C1" w:rsidRPr="000C41A1" w:rsidDel="00E929FA">
                <w:rPr>
                  <w:noProof/>
                </w:rPr>
                <w:delText xml:space="preserve">, </w:delText>
              </w:r>
              <w:r w:rsidR="002E70C1" w:rsidDel="00E929FA">
                <w:rPr>
                  <w:noProof/>
                </w:rPr>
                <w:delText>4.15.6.6a</w:delText>
              </w:r>
              <w:r w:rsidR="0040709E" w:rsidDel="00E929FA">
                <w:rPr>
                  <w:noProof/>
                </w:rPr>
                <w:delText>,</w:delText>
              </w:r>
            </w:del>
            <w:r w:rsidR="0040709E">
              <w:rPr>
                <w:noProof/>
              </w:rPr>
              <w:t xml:space="preserve"> 5.2.6.9</w:t>
            </w:r>
          </w:p>
        </w:tc>
      </w:tr>
      <w:tr w:rsidR="002E70C1" w14:paraId="55A26F11" w14:textId="77777777" w:rsidTr="009C5260">
        <w:tc>
          <w:tcPr>
            <w:tcW w:w="2694" w:type="dxa"/>
            <w:gridSpan w:val="2"/>
            <w:tcBorders>
              <w:left w:val="single" w:sz="4" w:space="0" w:color="auto"/>
            </w:tcBorders>
          </w:tcPr>
          <w:p w14:paraId="31041ACC"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0584E06D" w14:textId="77777777" w:rsidR="002E70C1" w:rsidRDefault="002E70C1" w:rsidP="009C5260">
            <w:pPr>
              <w:pStyle w:val="CRCoverPage"/>
              <w:spacing w:after="0"/>
              <w:rPr>
                <w:noProof/>
                <w:sz w:val="8"/>
                <w:szCs w:val="8"/>
              </w:rPr>
            </w:pPr>
          </w:p>
        </w:tc>
      </w:tr>
      <w:tr w:rsidR="002E70C1" w14:paraId="2F6CA754" w14:textId="77777777" w:rsidTr="009C5260">
        <w:tc>
          <w:tcPr>
            <w:tcW w:w="2694" w:type="dxa"/>
            <w:gridSpan w:val="2"/>
            <w:tcBorders>
              <w:left w:val="single" w:sz="4" w:space="0" w:color="auto"/>
            </w:tcBorders>
          </w:tcPr>
          <w:p w14:paraId="538BC53A" w14:textId="77777777" w:rsidR="002E70C1" w:rsidRDefault="002E70C1" w:rsidP="009C52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A2B0C" w14:textId="77777777" w:rsidR="002E70C1" w:rsidRDefault="002E70C1" w:rsidP="009C52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23131" w14:textId="77777777" w:rsidR="002E70C1" w:rsidRDefault="002E70C1" w:rsidP="009C5260">
            <w:pPr>
              <w:pStyle w:val="CRCoverPage"/>
              <w:spacing w:after="0"/>
              <w:jc w:val="center"/>
              <w:rPr>
                <w:b/>
                <w:caps/>
                <w:noProof/>
              </w:rPr>
            </w:pPr>
            <w:r>
              <w:rPr>
                <w:b/>
                <w:caps/>
                <w:noProof/>
              </w:rPr>
              <w:t>N</w:t>
            </w:r>
          </w:p>
        </w:tc>
        <w:tc>
          <w:tcPr>
            <w:tcW w:w="2977" w:type="dxa"/>
            <w:gridSpan w:val="4"/>
          </w:tcPr>
          <w:p w14:paraId="685609BA" w14:textId="77777777" w:rsidR="002E70C1" w:rsidRDefault="002E70C1" w:rsidP="009C52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C0182F" w14:textId="77777777" w:rsidR="002E70C1" w:rsidRDefault="002E70C1" w:rsidP="009C5260">
            <w:pPr>
              <w:pStyle w:val="CRCoverPage"/>
              <w:spacing w:after="0"/>
              <w:ind w:left="99"/>
              <w:rPr>
                <w:noProof/>
              </w:rPr>
            </w:pPr>
          </w:p>
        </w:tc>
      </w:tr>
      <w:tr w:rsidR="002E70C1" w14:paraId="5EC2D091" w14:textId="77777777" w:rsidTr="009C5260">
        <w:tc>
          <w:tcPr>
            <w:tcW w:w="2694" w:type="dxa"/>
            <w:gridSpan w:val="2"/>
            <w:tcBorders>
              <w:left w:val="single" w:sz="4" w:space="0" w:color="auto"/>
            </w:tcBorders>
          </w:tcPr>
          <w:p w14:paraId="765C1CB3" w14:textId="77777777" w:rsidR="002E70C1" w:rsidRDefault="002E70C1" w:rsidP="009C52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60167"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0A85B" w14:textId="77777777" w:rsidR="002E70C1" w:rsidRDefault="002E70C1" w:rsidP="009C5260">
            <w:pPr>
              <w:pStyle w:val="CRCoverPage"/>
              <w:spacing w:after="0"/>
              <w:jc w:val="center"/>
              <w:rPr>
                <w:b/>
                <w:caps/>
                <w:noProof/>
              </w:rPr>
            </w:pPr>
            <w:r>
              <w:rPr>
                <w:b/>
                <w:caps/>
                <w:noProof/>
              </w:rPr>
              <w:t>x</w:t>
            </w:r>
          </w:p>
        </w:tc>
        <w:tc>
          <w:tcPr>
            <w:tcW w:w="2977" w:type="dxa"/>
            <w:gridSpan w:val="4"/>
          </w:tcPr>
          <w:p w14:paraId="26B78007" w14:textId="77777777" w:rsidR="002E70C1" w:rsidRDefault="002E70C1" w:rsidP="009C52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B765A1" w14:textId="77777777" w:rsidR="002E70C1" w:rsidRDefault="002E70C1" w:rsidP="009C5260">
            <w:pPr>
              <w:pStyle w:val="CRCoverPage"/>
              <w:spacing w:after="0"/>
              <w:ind w:left="99"/>
              <w:rPr>
                <w:noProof/>
              </w:rPr>
            </w:pPr>
            <w:r>
              <w:rPr>
                <w:noProof/>
              </w:rPr>
              <w:t xml:space="preserve">TS/TR ... CR ... </w:t>
            </w:r>
          </w:p>
        </w:tc>
      </w:tr>
      <w:tr w:rsidR="002E70C1" w14:paraId="048FB0A0" w14:textId="77777777" w:rsidTr="009C5260">
        <w:tc>
          <w:tcPr>
            <w:tcW w:w="2694" w:type="dxa"/>
            <w:gridSpan w:val="2"/>
            <w:tcBorders>
              <w:left w:val="single" w:sz="4" w:space="0" w:color="auto"/>
            </w:tcBorders>
          </w:tcPr>
          <w:p w14:paraId="72C826E9" w14:textId="77777777" w:rsidR="002E70C1" w:rsidRDefault="002E70C1" w:rsidP="009C52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9A97E"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7E92A" w14:textId="77777777" w:rsidR="002E70C1" w:rsidRDefault="002E70C1" w:rsidP="009C5260">
            <w:pPr>
              <w:pStyle w:val="CRCoverPage"/>
              <w:spacing w:after="0"/>
              <w:jc w:val="center"/>
              <w:rPr>
                <w:b/>
                <w:caps/>
                <w:noProof/>
              </w:rPr>
            </w:pPr>
            <w:r>
              <w:rPr>
                <w:b/>
                <w:caps/>
                <w:noProof/>
              </w:rPr>
              <w:t>x</w:t>
            </w:r>
          </w:p>
        </w:tc>
        <w:tc>
          <w:tcPr>
            <w:tcW w:w="2977" w:type="dxa"/>
            <w:gridSpan w:val="4"/>
          </w:tcPr>
          <w:p w14:paraId="22F8D869" w14:textId="77777777" w:rsidR="002E70C1" w:rsidRDefault="002E70C1" w:rsidP="009C52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92FA0E" w14:textId="77777777" w:rsidR="002E70C1" w:rsidRDefault="002E70C1" w:rsidP="009C5260">
            <w:pPr>
              <w:pStyle w:val="CRCoverPage"/>
              <w:spacing w:after="0"/>
              <w:ind w:left="99"/>
              <w:rPr>
                <w:noProof/>
              </w:rPr>
            </w:pPr>
            <w:r>
              <w:rPr>
                <w:noProof/>
              </w:rPr>
              <w:t xml:space="preserve">TS/TR ... CR ... </w:t>
            </w:r>
          </w:p>
        </w:tc>
      </w:tr>
      <w:tr w:rsidR="002E70C1" w14:paraId="4E07699B" w14:textId="77777777" w:rsidTr="009C5260">
        <w:tc>
          <w:tcPr>
            <w:tcW w:w="2694" w:type="dxa"/>
            <w:gridSpan w:val="2"/>
            <w:tcBorders>
              <w:left w:val="single" w:sz="4" w:space="0" w:color="auto"/>
            </w:tcBorders>
          </w:tcPr>
          <w:p w14:paraId="17778CD2" w14:textId="77777777" w:rsidR="002E70C1" w:rsidRDefault="002E70C1" w:rsidP="009C52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620B96"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35548" w14:textId="77777777" w:rsidR="002E70C1" w:rsidRDefault="002E70C1" w:rsidP="009C5260">
            <w:pPr>
              <w:pStyle w:val="CRCoverPage"/>
              <w:spacing w:after="0"/>
              <w:jc w:val="center"/>
              <w:rPr>
                <w:b/>
                <w:caps/>
                <w:noProof/>
              </w:rPr>
            </w:pPr>
            <w:r>
              <w:rPr>
                <w:b/>
                <w:caps/>
                <w:noProof/>
              </w:rPr>
              <w:t>x</w:t>
            </w:r>
          </w:p>
        </w:tc>
        <w:tc>
          <w:tcPr>
            <w:tcW w:w="2977" w:type="dxa"/>
            <w:gridSpan w:val="4"/>
          </w:tcPr>
          <w:p w14:paraId="79CB722F" w14:textId="77777777" w:rsidR="002E70C1" w:rsidRDefault="002E70C1" w:rsidP="009C52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E87CC6" w14:textId="77777777" w:rsidR="002E70C1" w:rsidRDefault="002E70C1" w:rsidP="009C5260">
            <w:pPr>
              <w:pStyle w:val="CRCoverPage"/>
              <w:spacing w:after="0"/>
              <w:ind w:left="99"/>
              <w:rPr>
                <w:noProof/>
              </w:rPr>
            </w:pPr>
            <w:r>
              <w:rPr>
                <w:noProof/>
              </w:rPr>
              <w:t xml:space="preserve">TS/TR ... CR ... </w:t>
            </w:r>
          </w:p>
        </w:tc>
      </w:tr>
      <w:tr w:rsidR="002E70C1" w14:paraId="3FCC0FC4" w14:textId="77777777" w:rsidTr="009C5260">
        <w:tc>
          <w:tcPr>
            <w:tcW w:w="2694" w:type="dxa"/>
            <w:gridSpan w:val="2"/>
            <w:tcBorders>
              <w:left w:val="single" w:sz="4" w:space="0" w:color="auto"/>
            </w:tcBorders>
          </w:tcPr>
          <w:p w14:paraId="0D6B498F" w14:textId="77777777" w:rsidR="002E70C1" w:rsidRDefault="002E70C1" w:rsidP="009C5260">
            <w:pPr>
              <w:pStyle w:val="CRCoverPage"/>
              <w:spacing w:after="0"/>
              <w:rPr>
                <w:b/>
                <w:i/>
                <w:noProof/>
              </w:rPr>
            </w:pPr>
          </w:p>
        </w:tc>
        <w:tc>
          <w:tcPr>
            <w:tcW w:w="6946" w:type="dxa"/>
            <w:gridSpan w:val="9"/>
            <w:tcBorders>
              <w:right w:val="single" w:sz="4" w:space="0" w:color="auto"/>
            </w:tcBorders>
          </w:tcPr>
          <w:p w14:paraId="67F1BC27" w14:textId="77777777" w:rsidR="002E70C1" w:rsidRDefault="002E70C1" w:rsidP="009C5260">
            <w:pPr>
              <w:pStyle w:val="CRCoverPage"/>
              <w:spacing w:after="0"/>
              <w:rPr>
                <w:noProof/>
              </w:rPr>
            </w:pPr>
          </w:p>
        </w:tc>
      </w:tr>
      <w:tr w:rsidR="002E70C1" w14:paraId="74E701B1" w14:textId="77777777" w:rsidTr="009C5260">
        <w:tc>
          <w:tcPr>
            <w:tcW w:w="2694" w:type="dxa"/>
            <w:gridSpan w:val="2"/>
            <w:tcBorders>
              <w:left w:val="single" w:sz="4" w:space="0" w:color="auto"/>
              <w:bottom w:val="single" w:sz="4" w:space="0" w:color="auto"/>
            </w:tcBorders>
          </w:tcPr>
          <w:p w14:paraId="1285A5C0" w14:textId="77777777" w:rsidR="002E70C1" w:rsidRDefault="002E70C1" w:rsidP="009C52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347E88" w14:textId="77777777" w:rsidR="002E70C1" w:rsidRDefault="002E70C1" w:rsidP="009C5260">
            <w:pPr>
              <w:pStyle w:val="CRCoverPage"/>
              <w:spacing w:after="0"/>
              <w:ind w:left="100"/>
              <w:rPr>
                <w:noProof/>
              </w:rPr>
            </w:pPr>
          </w:p>
        </w:tc>
      </w:tr>
      <w:tr w:rsidR="002E70C1" w:rsidRPr="008863B9" w14:paraId="26605B0D" w14:textId="77777777" w:rsidTr="009C5260">
        <w:tc>
          <w:tcPr>
            <w:tcW w:w="2694" w:type="dxa"/>
            <w:gridSpan w:val="2"/>
            <w:tcBorders>
              <w:top w:val="single" w:sz="4" w:space="0" w:color="auto"/>
              <w:bottom w:val="single" w:sz="4" w:space="0" w:color="auto"/>
            </w:tcBorders>
          </w:tcPr>
          <w:p w14:paraId="5D38DEC8" w14:textId="77777777" w:rsidR="002E70C1" w:rsidRPr="008863B9" w:rsidRDefault="002E70C1" w:rsidP="009C52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C785AE" w14:textId="77777777" w:rsidR="002E70C1" w:rsidRPr="008863B9" w:rsidRDefault="002E70C1" w:rsidP="009C5260">
            <w:pPr>
              <w:pStyle w:val="CRCoverPage"/>
              <w:spacing w:after="0"/>
              <w:ind w:left="100"/>
              <w:rPr>
                <w:noProof/>
                <w:sz w:val="8"/>
                <w:szCs w:val="8"/>
              </w:rPr>
            </w:pPr>
          </w:p>
        </w:tc>
      </w:tr>
      <w:tr w:rsidR="002E70C1" w14:paraId="039CD854" w14:textId="77777777" w:rsidTr="009C5260">
        <w:tc>
          <w:tcPr>
            <w:tcW w:w="2694" w:type="dxa"/>
            <w:gridSpan w:val="2"/>
            <w:tcBorders>
              <w:top w:val="single" w:sz="4" w:space="0" w:color="auto"/>
              <w:left w:val="single" w:sz="4" w:space="0" w:color="auto"/>
              <w:bottom w:val="single" w:sz="4" w:space="0" w:color="auto"/>
            </w:tcBorders>
          </w:tcPr>
          <w:p w14:paraId="5991B858" w14:textId="77777777" w:rsidR="002E70C1" w:rsidRDefault="002E70C1" w:rsidP="009C52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9F1C4" w14:textId="77777777" w:rsidR="002E70C1" w:rsidRDefault="002E70C1" w:rsidP="009C5260">
            <w:pPr>
              <w:pStyle w:val="CRCoverPage"/>
              <w:spacing w:after="0"/>
              <w:ind w:left="100"/>
              <w:rPr>
                <w:noProof/>
              </w:rPr>
            </w:pPr>
          </w:p>
        </w:tc>
      </w:tr>
    </w:tbl>
    <w:p w14:paraId="3323C61D" w14:textId="77777777" w:rsidR="002E70C1" w:rsidRDefault="002E70C1" w:rsidP="002E70C1">
      <w:pPr>
        <w:pStyle w:val="CRCoverPage"/>
        <w:spacing w:after="0"/>
        <w:rPr>
          <w:noProof/>
          <w:sz w:val="8"/>
          <w:szCs w:val="8"/>
        </w:rPr>
      </w:pPr>
    </w:p>
    <w:p w14:paraId="7E7417D4" w14:textId="77777777" w:rsidR="002E70C1" w:rsidRDefault="002E70C1" w:rsidP="002E70C1">
      <w:pPr>
        <w:spacing w:after="0"/>
        <w:rPr>
          <w:rFonts w:ascii="Arial" w:hAnsi="Arial"/>
          <w:noProof/>
          <w:sz w:val="8"/>
          <w:szCs w:val="8"/>
        </w:rPr>
      </w:pPr>
      <w:r>
        <w:rPr>
          <w:noProof/>
          <w:sz w:val="8"/>
          <w:szCs w:val="8"/>
        </w:rPr>
        <w:br w:type="page"/>
      </w:r>
    </w:p>
    <w:p w14:paraId="4FC039AA" w14:textId="77777777" w:rsidR="00F878F6" w:rsidRPr="002E70C1" w:rsidRDefault="00F878F6" w:rsidP="00F878F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6C3234A" w14:textId="06358227" w:rsidR="002E70C1" w:rsidRDefault="002E70C1" w:rsidP="002E70C1">
      <w:pPr>
        <w:pStyle w:val="CRCoverPage"/>
        <w:spacing w:after="0"/>
        <w:rPr>
          <w:noProof/>
          <w:sz w:val="8"/>
          <w:szCs w:val="8"/>
        </w:rPr>
      </w:pPr>
    </w:p>
    <w:p w14:paraId="68BD1065" w14:textId="77777777" w:rsidR="00F878F6" w:rsidRPr="00140E21" w:rsidRDefault="00F878F6" w:rsidP="00F878F6">
      <w:pPr>
        <w:pStyle w:val="Heading4"/>
      </w:pPr>
      <w:bookmarkStart w:id="37" w:name="_Toc20203973"/>
      <w:bookmarkStart w:id="38" w:name="_Toc27894658"/>
      <w:bookmarkStart w:id="39" w:name="_Toc36191725"/>
      <w:bookmarkStart w:id="40" w:name="_Toc45192811"/>
      <w:bookmarkStart w:id="41" w:name="_Toc47592443"/>
      <w:bookmarkStart w:id="42" w:name="_Toc51834524"/>
      <w:bookmarkStart w:id="43" w:name="_Toc83355037"/>
      <w:r w:rsidRPr="00140E21">
        <w:t>4.3.2.2</w:t>
      </w:r>
      <w:r w:rsidRPr="00140E21">
        <w:tab/>
        <w:t>UE Requested PDU Session Establishment</w:t>
      </w:r>
      <w:bookmarkEnd w:id="37"/>
      <w:bookmarkEnd w:id="38"/>
      <w:bookmarkEnd w:id="39"/>
      <w:bookmarkEnd w:id="40"/>
      <w:bookmarkEnd w:id="41"/>
      <w:bookmarkEnd w:id="42"/>
      <w:bookmarkEnd w:id="43"/>
    </w:p>
    <w:p w14:paraId="382AF07F" w14:textId="77777777" w:rsidR="00F878F6" w:rsidRPr="00140E21" w:rsidRDefault="00F878F6" w:rsidP="00F878F6">
      <w:pPr>
        <w:pStyle w:val="Heading5"/>
      </w:pPr>
      <w:bookmarkStart w:id="44" w:name="_Toc20203974"/>
      <w:bookmarkStart w:id="45" w:name="_Toc27894659"/>
      <w:bookmarkStart w:id="46" w:name="_Toc36191726"/>
      <w:bookmarkStart w:id="47" w:name="_Toc45192812"/>
      <w:bookmarkStart w:id="48" w:name="_Toc47592444"/>
      <w:bookmarkStart w:id="49" w:name="_Toc51834525"/>
      <w:bookmarkStart w:id="50" w:name="_Toc83355038"/>
      <w:r w:rsidRPr="00140E21">
        <w:t>4.3.2.2.1</w:t>
      </w:r>
      <w:r w:rsidRPr="00140E21">
        <w:tab/>
        <w:t>Non-roaming and Roaming with Local Breakout</w:t>
      </w:r>
      <w:bookmarkEnd w:id="44"/>
      <w:bookmarkEnd w:id="45"/>
      <w:bookmarkEnd w:id="46"/>
      <w:bookmarkEnd w:id="47"/>
      <w:bookmarkEnd w:id="48"/>
      <w:bookmarkEnd w:id="49"/>
      <w:bookmarkEnd w:id="50"/>
    </w:p>
    <w:p w14:paraId="62591100" w14:textId="77777777" w:rsidR="00F878F6" w:rsidRPr="00140E21" w:rsidRDefault="00F878F6" w:rsidP="00F878F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DEE172D" w14:textId="77777777" w:rsidR="00F878F6" w:rsidRPr="00140E21" w:rsidRDefault="00F878F6" w:rsidP="00F878F6">
      <w:pPr>
        <w:pStyle w:val="B1"/>
      </w:pPr>
      <w:r w:rsidRPr="00140E21">
        <w:t>-</w:t>
      </w:r>
      <w:r w:rsidRPr="00140E21">
        <w:tab/>
        <w:t>Establish a new PDU Session;</w:t>
      </w:r>
    </w:p>
    <w:p w14:paraId="01FBDB97" w14:textId="77777777" w:rsidR="00F878F6" w:rsidRPr="00140E21" w:rsidRDefault="00F878F6" w:rsidP="00F878F6">
      <w:pPr>
        <w:pStyle w:val="B1"/>
      </w:pPr>
      <w:r w:rsidRPr="00140E21">
        <w:t>-</w:t>
      </w:r>
      <w:r w:rsidRPr="00140E21">
        <w:tab/>
        <w:t>Handover a PDN Connection in EPS to PDU Session in 5GS without N26 interface;</w:t>
      </w:r>
    </w:p>
    <w:p w14:paraId="3623D2D9" w14:textId="77777777" w:rsidR="00F878F6" w:rsidRPr="00140E21" w:rsidRDefault="00F878F6" w:rsidP="00F878F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75CA202" w14:textId="77777777" w:rsidR="00F878F6" w:rsidRPr="00140E21" w:rsidRDefault="00F878F6" w:rsidP="00F878F6">
      <w:pPr>
        <w:pStyle w:val="B1"/>
      </w:pPr>
      <w:r w:rsidRPr="00140E21">
        <w:t>-</w:t>
      </w:r>
      <w:r w:rsidRPr="00140E21">
        <w:tab/>
        <w:t>Request a PDU Session for Emergency services.</w:t>
      </w:r>
    </w:p>
    <w:p w14:paraId="57BFE2AB" w14:textId="77777777" w:rsidR="00F878F6" w:rsidRPr="00140E21" w:rsidRDefault="00F878F6" w:rsidP="00F878F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77679FF2" w14:textId="77777777" w:rsidR="00F878F6" w:rsidRPr="00140E21" w:rsidRDefault="00F878F6" w:rsidP="00F878F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51" w:name="_MON_1621782203"/>
    <w:bookmarkEnd w:id="51"/>
    <w:p w14:paraId="5D700158" w14:textId="77777777" w:rsidR="00F878F6" w:rsidRDefault="00F878F6" w:rsidP="00F878F6">
      <w:pPr>
        <w:pStyle w:val="TH"/>
      </w:pPr>
      <w:r w:rsidRPr="00050CA8">
        <w:object w:dxaOrig="9597" w:dyaOrig="13464" w14:anchorId="5D0A21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7" o:title=""/>
          </v:shape>
          <o:OLEObject Type="Embed" ProgID="Word.Picture.8" ShapeID="_x0000_i1025" DrawAspect="Content" ObjectID="_1696075366" r:id="rId18"/>
        </w:object>
      </w:r>
    </w:p>
    <w:p w14:paraId="2CF085AE" w14:textId="77777777" w:rsidR="00F878F6" w:rsidRPr="00140E21" w:rsidRDefault="00F878F6" w:rsidP="00F878F6">
      <w:pPr>
        <w:pStyle w:val="TF"/>
      </w:pPr>
      <w:r w:rsidRPr="00140E21">
        <w:t>Figure 4.3.2.2.1-1: UE-requested PDU Session Establishment for non-roaming and roaming with local breakout</w:t>
      </w:r>
    </w:p>
    <w:p w14:paraId="22452F97" w14:textId="77777777" w:rsidR="00F878F6" w:rsidRPr="00140E21" w:rsidRDefault="00F878F6" w:rsidP="00F878F6">
      <w:r w:rsidRPr="00140E21">
        <w:lastRenderedPageBreak/>
        <w:t>The procedure assumes that the UE has already registered on the AMF thus unless the UE is Emergency Registered the AMF has already retrieved the user subscription data from the UDM.</w:t>
      </w:r>
    </w:p>
    <w:p w14:paraId="533F835B" w14:textId="77777777" w:rsidR="00F878F6" w:rsidRPr="00140E21" w:rsidRDefault="00F878F6" w:rsidP="00F878F6">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69F092F" w14:textId="77777777" w:rsidR="00F878F6" w:rsidRPr="00140E21" w:rsidRDefault="00F878F6" w:rsidP="00F878F6">
      <w:pPr>
        <w:pStyle w:val="B1"/>
      </w:pPr>
      <w:r w:rsidRPr="00140E21">
        <w:tab/>
        <w:t>In order to establish a new PDU Session, the UE generates a new PDU Session ID.</w:t>
      </w:r>
    </w:p>
    <w:p w14:paraId="5E3022B8" w14:textId="77777777" w:rsidR="00F878F6" w:rsidRPr="00140E21" w:rsidRDefault="00F878F6" w:rsidP="00F878F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77B0D418" w14:textId="77777777" w:rsidR="00F878F6" w:rsidRPr="00140E21" w:rsidRDefault="00F878F6" w:rsidP="00F878F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5C58219" w14:textId="77777777" w:rsidR="00F878F6" w:rsidRPr="00140E21" w:rsidRDefault="00F878F6" w:rsidP="00F878F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51CC9C8" w14:textId="77777777" w:rsidR="00F878F6" w:rsidRPr="00140E21" w:rsidRDefault="00F878F6" w:rsidP="00F878F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C75C930" w14:textId="77777777" w:rsidR="00F878F6" w:rsidRPr="00140E21" w:rsidRDefault="00F878F6" w:rsidP="00F878F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DB3ED83" w14:textId="77777777" w:rsidR="00F878F6" w:rsidRPr="00140E21" w:rsidRDefault="00F878F6" w:rsidP="00F878F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AAB817A" w14:textId="77777777" w:rsidR="00F878F6" w:rsidRPr="00140E21" w:rsidRDefault="00F878F6" w:rsidP="00F878F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092D25A" w14:textId="77777777" w:rsidR="00F878F6" w:rsidRPr="00140E21" w:rsidRDefault="00F878F6" w:rsidP="00F878F6">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B9CA6E7" w14:textId="77777777" w:rsidR="00F878F6" w:rsidRPr="00140E21" w:rsidRDefault="00F878F6" w:rsidP="00F878F6">
      <w:pPr>
        <w:pStyle w:val="B1"/>
      </w:pPr>
      <w:r w:rsidRPr="00140E21">
        <w:tab/>
        <w:t>The NAS message sent by the UE is encapsulated by the AN in a N2 message towards the AMF that should include User location information and Access Type Information.</w:t>
      </w:r>
    </w:p>
    <w:p w14:paraId="23BBCE73" w14:textId="77777777" w:rsidR="00F878F6" w:rsidRPr="00140E21" w:rsidRDefault="00F878F6" w:rsidP="00F878F6">
      <w:pPr>
        <w:pStyle w:val="B1"/>
      </w:pPr>
      <w:r w:rsidRPr="00140E21">
        <w:tab/>
        <w:t>The PDU Session Establishment Request message may contain SM PDU DN Request Container containing information for the PDU Session authorization by the external DN.</w:t>
      </w:r>
    </w:p>
    <w:p w14:paraId="76EBE625" w14:textId="77777777" w:rsidR="00F878F6" w:rsidRPr="00140E21" w:rsidRDefault="00F878F6" w:rsidP="00F878F6">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52E90783" w14:textId="77777777" w:rsidR="00F878F6" w:rsidRPr="00140E21" w:rsidRDefault="00F878F6" w:rsidP="00F878F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0D1FFFC" w14:textId="77777777" w:rsidR="00F878F6" w:rsidRPr="00140E21" w:rsidRDefault="00F878F6" w:rsidP="00F878F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35646C2" w14:textId="77777777" w:rsidR="00F878F6" w:rsidRPr="00140E21" w:rsidRDefault="00F878F6" w:rsidP="00F878F6">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FE53CA5" w14:textId="77777777" w:rsidR="00F878F6" w:rsidRPr="00140E21" w:rsidRDefault="00F878F6" w:rsidP="00F878F6">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58545A4F" w14:textId="77777777" w:rsidR="00F878F6" w:rsidRPr="00140E21" w:rsidRDefault="00F878F6" w:rsidP="00F878F6">
      <w:pPr>
        <w:pStyle w:val="B1"/>
      </w:pPr>
      <w:r w:rsidRPr="00140E21">
        <w:tab/>
        <w:t>The PS Data Off status is included in the PCO in the PDU Session Establishment Request message.</w:t>
      </w:r>
    </w:p>
    <w:p w14:paraId="371976C5" w14:textId="77777777" w:rsidR="00F878F6" w:rsidRPr="00140E21" w:rsidRDefault="00F878F6" w:rsidP="00F878F6">
      <w:pPr>
        <w:pStyle w:val="B1"/>
        <w:rPr>
          <w:lang w:eastAsia="zh-CN"/>
        </w:rPr>
      </w:pPr>
      <w:r w:rsidRPr="00140E21">
        <w:rPr>
          <w:lang w:eastAsia="zh-CN"/>
        </w:rPr>
        <w:tab/>
        <w:t>The UE capability to support Reliable Data Service is included in the PCO in the PDU Session Establishment Request message.</w:t>
      </w:r>
    </w:p>
    <w:p w14:paraId="66EE36E2" w14:textId="77777777" w:rsidR="00F878F6" w:rsidRDefault="00F878F6" w:rsidP="00F878F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BBC7BB4" w14:textId="77777777" w:rsidR="00F878F6" w:rsidRPr="00140E21" w:rsidRDefault="00F878F6" w:rsidP="00F878F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8E28F0A" w14:textId="77777777" w:rsidR="00F878F6" w:rsidRDefault="00F878F6" w:rsidP="00F878F6">
      <w:pPr>
        <w:pStyle w:val="B1"/>
      </w:pPr>
      <w:r>
        <w:tab/>
        <w:t>As described in TS 23.548 [74], a UE that hosts EEC(s) may indicate in the PCO that it supports the ability to receive ECS address(es) via NAS and to transfer the ECS Address(es) to the EEC(s).</w:t>
      </w:r>
    </w:p>
    <w:p w14:paraId="56966CFD" w14:textId="77777777" w:rsidR="00F878F6" w:rsidRDefault="00F878F6" w:rsidP="00F878F6">
      <w:pPr>
        <w:pStyle w:val="B1"/>
      </w:pPr>
      <w:r>
        <w:tab/>
        <w:t>The UE may also include PDU Session Pair ID and/or RSN in PDU Session Establishment Request message as described in clause 5.33.2.1 of TS 23.501 [2].</w:t>
      </w:r>
    </w:p>
    <w:p w14:paraId="63E01780" w14:textId="77777777" w:rsidR="00F878F6" w:rsidRDefault="00F878F6" w:rsidP="00F878F6">
      <w:pPr>
        <w:pStyle w:val="B1"/>
      </w:pPr>
      <w:r>
        <w:tab/>
        <w:t>A UE that supports EAS re-discovery as described in clause 6.2.3.3 of TS 23.548 [74], may indicate so in the PCO.</w:t>
      </w:r>
    </w:p>
    <w:p w14:paraId="26F2716D" w14:textId="77777777" w:rsidR="00F878F6" w:rsidRDefault="00F878F6" w:rsidP="00F878F6">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3DF639F7" w14:textId="77777777" w:rsidR="00F878F6" w:rsidRDefault="00F878F6" w:rsidP="00F878F6">
      <w:pPr>
        <w:pStyle w:val="B1"/>
      </w:pPr>
      <w:r>
        <w:t>2.</w:t>
      </w:r>
      <w:r>
        <w:tab/>
        <w:t xml:space="preserve">For NR satellite access, the AMF may decide to verify the UE location. In this case, if the AMF can determine based on the ULI (including Cell ID) received from the </w:t>
      </w:r>
      <w:proofErr w:type="spellStart"/>
      <w:r>
        <w:t>gNB</w:t>
      </w:r>
      <w:proofErr w:type="spellEnd"/>
      <w:r>
        <w:t xml:space="preserve">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2A1A8AA1" w14:textId="77777777" w:rsidR="00F878F6" w:rsidRPr="00140E21" w:rsidRDefault="00F878F6" w:rsidP="00F878F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7450A6B" w14:textId="77777777" w:rsidR="00F878F6" w:rsidRPr="00140E21" w:rsidRDefault="00F878F6" w:rsidP="00F878F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EAD931A" w14:textId="77777777" w:rsidR="00F878F6" w:rsidRPr="00140E21" w:rsidRDefault="00F878F6" w:rsidP="00F878F6">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33F0F2F6" w14:textId="77777777" w:rsidR="00F878F6" w:rsidRPr="00140E21" w:rsidRDefault="00F878F6" w:rsidP="00F878F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DA588C8" w14:textId="77777777" w:rsidR="00F878F6" w:rsidRPr="00140E21" w:rsidRDefault="00F878F6" w:rsidP="00F878F6">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52" w:name="_Hlk500792532"/>
      <w:r w:rsidRPr="00140E21">
        <w:t xml:space="preserve"> The AMF updates the Access Type stored for the PDU Session.</w:t>
      </w:r>
    </w:p>
    <w:p w14:paraId="127D2A17" w14:textId="77777777" w:rsidR="00F878F6" w:rsidRPr="00140E21" w:rsidRDefault="00F878F6" w:rsidP="00F878F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6C46821" w14:textId="77777777" w:rsidR="00F878F6" w:rsidRPr="00140E21" w:rsidRDefault="00F878F6" w:rsidP="00F878F6">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17DBA789" w14:textId="77777777" w:rsidR="00F878F6" w:rsidRPr="00140E21" w:rsidRDefault="00F878F6" w:rsidP="00F878F6">
      <w:pPr>
        <w:pStyle w:val="B2"/>
        <w:rPr>
          <w:lang w:eastAsia="zh-CN"/>
        </w:rPr>
      </w:pPr>
      <w:r w:rsidRPr="00140E21">
        <w:rPr>
          <w:lang w:eastAsia="zh-CN"/>
        </w:rPr>
        <w:t>-</w:t>
      </w:r>
      <w:r w:rsidRPr="00140E21">
        <w:rPr>
          <w:lang w:eastAsia="zh-CN"/>
        </w:rPr>
        <w:tab/>
        <w:t>the SMF ID corresponding to the PDU Session ID belongs to the HPLMN;</w:t>
      </w:r>
    </w:p>
    <w:p w14:paraId="60B6FBAC" w14:textId="77777777" w:rsidR="00F878F6" w:rsidRPr="00140E21" w:rsidRDefault="00F878F6" w:rsidP="00F878F6">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66E1EB92" w14:textId="77777777" w:rsidR="00F878F6" w:rsidRPr="00140E21" w:rsidRDefault="00F878F6" w:rsidP="00F878F6">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bookmarkEnd w:id="52"/>
    </w:p>
    <w:p w14:paraId="04172413" w14:textId="77777777" w:rsidR="00F878F6" w:rsidRPr="00140E21" w:rsidRDefault="00F878F6" w:rsidP="00F878F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6CF8CD3" w14:textId="77777777" w:rsidR="00F878F6" w:rsidRPr="00140E21" w:rsidRDefault="00F878F6" w:rsidP="00F878F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635A3CAA" w14:textId="77777777" w:rsidR="00F878F6" w:rsidRPr="00140E21" w:rsidRDefault="00F878F6" w:rsidP="00F878F6">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[PVS FQDN or PVS IP address]</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17D62093" w14:textId="77777777" w:rsidR="00F878F6" w:rsidRPr="00140E21" w:rsidRDefault="00F878F6" w:rsidP="00F878F6">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0CAC6093" w14:textId="77777777" w:rsidR="00F878F6" w:rsidRPr="00140E21" w:rsidRDefault="00F878F6" w:rsidP="00F878F6">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4C01B195" w14:textId="77777777" w:rsidR="00F878F6" w:rsidRPr="00140E21" w:rsidRDefault="00F878F6" w:rsidP="00F878F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8067439" w14:textId="77777777" w:rsidR="00F878F6" w:rsidRPr="00140E21" w:rsidRDefault="00F878F6" w:rsidP="00F878F6">
      <w:pPr>
        <w:pStyle w:val="B1"/>
        <w:rPr>
          <w:lang w:eastAsia="zh-CN"/>
        </w:rPr>
      </w:pPr>
      <w:r w:rsidRPr="00140E21">
        <w:rPr>
          <w:lang w:eastAsia="zh-CN"/>
        </w:rPr>
        <w:tab/>
        <w:t>The AMF determines Access Type and RAT Type, see clause 4.2.2.2.1.</w:t>
      </w:r>
    </w:p>
    <w:p w14:paraId="2AA59968" w14:textId="77777777" w:rsidR="00F878F6" w:rsidRPr="00140E21" w:rsidRDefault="00F878F6" w:rsidP="00F878F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DFAF76F" w14:textId="77777777" w:rsidR="00F878F6" w:rsidRPr="00140E21" w:rsidRDefault="00F878F6" w:rsidP="00F878F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0FF33033" w14:textId="77777777" w:rsidR="00F878F6" w:rsidRPr="00140E21" w:rsidRDefault="00F878F6" w:rsidP="00F878F6">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F8CC3F4" w14:textId="77777777" w:rsidR="00F878F6" w:rsidRPr="00140E21" w:rsidRDefault="00F878F6" w:rsidP="00F878F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6466705" w14:textId="77777777" w:rsidR="00F878F6" w:rsidRPr="00140E21" w:rsidRDefault="00F878F6" w:rsidP="00F878F6">
      <w:pPr>
        <w:pStyle w:val="B1"/>
        <w:rPr>
          <w:lang w:eastAsia="zh-CN"/>
        </w:rPr>
      </w:pPr>
      <w:r w:rsidRPr="00140E21">
        <w:rPr>
          <w:lang w:eastAsia="zh-CN"/>
        </w:rPr>
        <w:tab/>
        <w:t>The SMF may use DNN Selection Mode when deciding whether to accept or reject the UE request.</w:t>
      </w:r>
    </w:p>
    <w:p w14:paraId="65EAFC90" w14:textId="77777777" w:rsidR="00F878F6" w:rsidRPr="00140E21" w:rsidRDefault="00F878F6" w:rsidP="00F878F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2E800AD" w14:textId="77777777" w:rsidR="00F878F6" w:rsidRPr="00140E21" w:rsidRDefault="00F878F6" w:rsidP="00F878F6">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96E9097" w14:textId="77777777" w:rsidR="00F878F6" w:rsidRDefault="00F878F6" w:rsidP="00F878F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41ADBCFC" w14:textId="77777777" w:rsidR="00F878F6" w:rsidRPr="00140E21" w:rsidRDefault="00F878F6" w:rsidP="00F878F6">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4137EF01" w14:textId="77777777" w:rsidR="00F878F6" w:rsidRPr="00140E21" w:rsidRDefault="00F878F6" w:rsidP="00F878F6">
      <w:pPr>
        <w:pStyle w:val="B1"/>
      </w:pPr>
      <w:r w:rsidRPr="00140E21">
        <w:tab/>
        <w:t>The AMF includes Trace Requirements if Trace Requirements have been received in subscription data.</w:t>
      </w:r>
    </w:p>
    <w:p w14:paraId="19D8E2F1" w14:textId="77777777" w:rsidR="00F878F6" w:rsidRPr="00140E21" w:rsidRDefault="00F878F6" w:rsidP="00F878F6">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3086E868" w14:textId="77777777" w:rsidR="00F878F6" w:rsidRDefault="00F878F6" w:rsidP="00F878F6">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28EA1BE" w14:textId="77777777" w:rsidR="00F878F6" w:rsidRPr="00140E21" w:rsidRDefault="00F878F6" w:rsidP="00F878F6">
      <w:pPr>
        <w:pStyle w:val="B1"/>
      </w:pPr>
      <w:r w:rsidRPr="00140E21">
        <w:tab/>
        <w:t>The AMF includes the latest Small Data Rate Control Status if it has stored it for the PDU Session.</w:t>
      </w:r>
    </w:p>
    <w:p w14:paraId="74DFC632" w14:textId="77777777" w:rsidR="00F878F6" w:rsidRDefault="00F878F6" w:rsidP="00F878F6">
      <w:pPr>
        <w:pStyle w:val="B1"/>
      </w:pPr>
      <w:r>
        <w:lastRenderedPageBreak/>
        <w:tab/>
        <w:t>If the RAT type was included in the message, then the SMF stores the RAT type in SM Context.</w:t>
      </w:r>
    </w:p>
    <w:p w14:paraId="47C353A4" w14:textId="77777777" w:rsidR="00F878F6" w:rsidRDefault="00F878F6" w:rsidP="00F878F6">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B6C8E93" w14:textId="77777777" w:rsidR="00F878F6" w:rsidRDefault="00F878F6" w:rsidP="00F878F6">
      <w:pPr>
        <w:pStyle w:val="B1"/>
      </w:pPr>
      <w:r>
        <w:tab/>
        <w:t>If the identity of an NWDAF is available to the AMF, the AMF informs the SMF of the NWDAF ID(s) used for UE related Analytics and corresponding Analytics ID(s).</w:t>
      </w:r>
    </w:p>
    <w:p w14:paraId="7EA668A0" w14:textId="77777777" w:rsidR="00F878F6" w:rsidRDefault="00F878F6" w:rsidP="00F878F6">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5108D06A" w14:textId="77777777" w:rsidR="00F878F6" w:rsidRPr="00140E21" w:rsidRDefault="00F878F6" w:rsidP="00F878F6">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5A3049F3" w14:textId="77777777" w:rsidR="00F878F6" w:rsidRPr="00140E21" w:rsidRDefault="00F878F6" w:rsidP="00F878F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991C825" w14:textId="77777777" w:rsidR="00F878F6" w:rsidRPr="00140E21" w:rsidRDefault="00F878F6" w:rsidP="00F878F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8B7F741" w14:textId="77777777" w:rsidR="00F878F6" w:rsidRPr="00140E21" w:rsidRDefault="00F878F6" w:rsidP="00F878F6">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04953ADB" w14:textId="77777777" w:rsidR="00F878F6" w:rsidRPr="00140E21" w:rsidRDefault="00F878F6" w:rsidP="00F878F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BFF868C" w14:textId="77777777" w:rsidR="00F878F6" w:rsidRPr="00140E21" w:rsidRDefault="00F878F6" w:rsidP="00F878F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4D9A265" w14:textId="77777777" w:rsidR="00F878F6" w:rsidRPr="00140E21" w:rsidRDefault="00F878F6" w:rsidP="00F878F6">
      <w:pPr>
        <w:pStyle w:val="B1"/>
      </w:pPr>
      <w:r w:rsidRPr="00140E21">
        <w:tab/>
        <w:t>The SMF checks the validity of the UE request: it checks</w:t>
      </w:r>
    </w:p>
    <w:p w14:paraId="6C37C824" w14:textId="77777777" w:rsidR="00F878F6" w:rsidRPr="00140E21" w:rsidRDefault="00F878F6" w:rsidP="00F878F6">
      <w:pPr>
        <w:pStyle w:val="B2"/>
      </w:pPr>
      <w:r w:rsidRPr="00140E21">
        <w:t>-</w:t>
      </w:r>
      <w:r w:rsidRPr="00140E21">
        <w:tab/>
        <w:t>Whether the UE request is compliant with the user subscription and with local policies;</w:t>
      </w:r>
    </w:p>
    <w:p w14:paraId="330609E9" w14:textId="77777777" w:rsidR="00F878F6" w:rsidRPr="00140E21" w:rsidRDefault="00F878F6" w:rsidP="00F878F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9B6FACD" w14:textId="77777777" w:rsidR="00F878F6" w:rsidRPr="00140E21" w:rsidRDefault="00F878F6" w:rsidP="00F878F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BC04511" w14:textId="77777777" w:rsidR="00F878F6" w:rsidRPr="00140E21" w:rsidRDefault="00F878F6" w:rsidP="00F878F6">
      <w:pPr>
        <w:pStyle w:val="B1"/>
      </w:pPr>
      <w:r w:rsidRPr="00140E21">
        <w:rPr>
          <w:lang w:eastAsia="ko-KR"/>
        </w:rPr>
        <w:tab/>
      </w:r>
      <w:r w:rsidRPr="00140E21">
        <w:t>If the UE request is considered as not valid, the SMF decides to not accept to establish the PDU Session.</w:t>
      </w:r>
    </w:p>
    <w:p w14:paraId="2A2678AA" w14:textId="77777777" w:rsidR="00F878F6" w:rsidRPr="00140E21" w:rsidRDefault="00F878F6" w:rsidP="00F878F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0EFE348" w14:textId="77777777" w:rsidR="00F878F6" w:rsidRPr="00140E21" w:rsidRDefault="00F878F6" w:rsidP="00F878F6">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2DEF0C9C" w14:textId="77777777" w:rsidR="00F878F6" w:rsidRPr="00140E21" w:rsidRDefault="00F878F6" w:rsidP="00F878F6">
      <w:pPr>
        <w:pStyle w:val="B1"/>
      </w:pPr>
      <w:r w:rsidRPr="00140E21">
        <w:rPr>
          <w:lang w:eastAsia="zh-CN"/>
        </w:rPr>
        <w:lastRenderedPageBreak/>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46C39324" w14:textId="77777777" w:rsidR="00F878F6" w:rsidRPr="00140E21" w:rsidRDefault="00F878F6" w:rsidP="00F878F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7F09715" w14:textId="77777777" w:rsidR="00F878F6" w:rsidRPr="00140E21" w:rsidRDefault="00F878F6" w:rsidP="00F878F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3E0D3A6" w14:textId="77777777" w:rsidR="00F878F6" w:rsidRPr="00140E21" w:rsidRDefault="00F878F6" w:rsidP="00F878F6">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3246B09" w14:textId="77777777" w:rsidR="00F878F6" w:rsidRPr="00140E21" w:rsidRDefault="00F878F6" w:rsidP="00F878F6">
      <w:pPr>
        <w:pStyle w:val="B1"/>
      </w:pPr>
      <w:r w:rsidRPr="00140E21">
        <w:t>6.</w:t>
      </w:r>
      <w:r w:rsidRPr="00140E21">
        <w:tab/>
        <w:t>Optional Secondary authentication/authorization.</w:t>
      </w:r>
    </w:p>
    <w:p w14:paraId="472B090B" w14:textId="77777777" w:rsidR="00F878F6" w:rsidRPr="00140E21" w:rsidRDefault="00F878F6" w:rsidP="00F878F6">
      <w:pPr>
        <w:pStyle w:val="B1"/>
      </w:pPr>
      <w:r w:rsidRPr="00140E21">
        <w:tab/>
        <w:t>If the Request Type in step 3 indicates "Existing PDU Session", the SMF does not perform secondary authentication/authorization.</w:t>
      </w:r>
    </w:p>
    <w:p w14:paraId="5906BD7E" w14:textId="77777777" w:rsidR="00F878F6" w:rsidRPr="00140E21" w:rsidRDefault="00F878F6" w:rsidP="00F878F6">
      <w:pPr>
        <w:pStyle w:val="B1"/>
      </w:pPr>
      <w:r w:rsidRPr="00140E21">
        <w:tab/>
        <w:t>If the Request Type received in step 3 indicates "Emergency Request" or "Existing Emergency PDU Session", the SMF shall not perform secondary authentication\authorization.</w:t>
      </w:r>
    </w:p>
    <w:p w14:paraId="72A06416" w14:textId="77777777" w:rsidR="00F878F6" w:rsidRPr="00140E21" w:rsidRDefault="00F878F6" w:rsidP="00F878F6">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E2C8D9E" w14:textId="77777777" w:rsidR="00F878F6" w:rsidRPr="00140E21" w:rsidRDefault="00F878F6" w:rsidP="00F878F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5E418FFB" w14:textId="77777777" w:rsidR="00F878F6" w:rsidRPr="00140E21" w:rsidRDefault="00F878F6" w:rsidP="00F878F6">
      <w:pPr>
        <w:pStyle w:val="B1"/>
      </w:pPr>
      <w:r w:rsidRPr="00140E21">
        <w:tab/>
      </w:r>
      <w:r w:rsidRPr="00140E21">
        <w:rPr>
          <w:lang w:eastAsia="zh-CN"/>
        </w:rPr>
        <w:t>Otherwise, the SMF may apply local policy.</w:t>
      </w:r>
    </w:p>
    <w:p w14:paraId="143D891F" w14:textId="0237F5A0" w:rsidR="00F878F6" w:rsidRDefault="00F878F6" w:rsidP="00F878F6">
      <w:pPr>
        <w:pStyle w:val="B1"/>
        <w:rPr>
          <w:ins w:id="53" w:author="Nokia" w:date="2021-10-06T17:56:00Z"/>
        </w:rPr>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xml:space="preserve"> and PVS FQDN or PVS IP address</w:t>
      </w:r>
      <w:r w:rsidRPr="00140E21">
        <w:rPr>
          <w:lang w:eastAsia="zh-CN"/>
        </w:rPr>
        <w:t xml:space="preserve"> shall be included if available at SMF. </w:t>
      </w:r>
      <w:r w:rsidRPr="00140E21">
        <w:t xml:space="preserve">If the Request Type in step 3 indicates "Existing PDU Session", </w:t>
      </w:r>
      <w:r w:rsidRPr="00FB255C">
        <w:t>the SMF may provide information on the Policy Control Request Trigger condition(s) that have been met by an SMF initiated SM Policy Association Modification procedure as defined in clause 4.16.5.1.</w:t>
      </w:r>
    </w:p>
    <w:p w14:paraId="37D6AF0E" w14:textId="7A1D1A53" w:rsidR="00F878F6" w:rsidRDefault="00F878F6" w:rsidP="00F878F6">
      <w:pPr>
        <w:pStyle w:val="B1"/>
        <w:rPr>
          <w:lang w:eastAsia="zh-CN"/>
        </w:rPr>
      </w:pPr>
      <w:ins w:id="54" w:author="Nokia" w:date="2021-10-06T17:56:00Z">
        <w:r>
          <w:tab/>
          <w:t xml:space="preserve">During the </w:t>
        </w:r>
        <w:r w:rsidRPr="00140E21">
          <w:t>SM Policy Association Establishment procedure</w:t>
        </w:r>
        <w:r>
          <w:t xml:space="preserve">, if the PCF detects the </w:t>
        </w:r>
        <w:r>
          <w:rPr>
            <w:lang w:eastAsia="zh-CN"/>
          </w:rPr>
          <w:t>request relates to S</w:t>
        </w:r>
        <w:r>
          <w:t>M Policy Association enabling integration with TSN</w:t>
        </w:r>
      </w:ins>
      <w:ins w:id="55" w:author="Nokia" w:date="2021-10-07T00:49:00Z">
        <w:r w:rsidR="009C4386">
          <w:t xml:space="preserve"> or TSC</w:t>
        </w:r>
      </w:ins>
      <w:ins w:id="56" w:author="Nokia" w:date="2021-10-06T17:56:00Z">
        <w:r>
          <w:t xml:space="preserve">, the </w:t>
        </w:r>
        <w:r>
          <w:rPr>
            <w:lang w:eastAsia="zh-CN"/>
          </w:rPr>
          <w:t>PCF may provide policy control request trigger for 5GS Bridge Information as defined in TS 23.503 clause 6.1.3.5 [20].</w:t>
        </w:r>
      </w:ins>
    </w:p>
    <w:p w14:paraId="47B0B144" w14:textId="77777777" w:rsidR="00F878F6" w:rsidRPr="00140E21" w:rsidRDefault="00F878F6" w:rsidP="00F878F6">
      <w:pPr>
        <w:pStyle w:val="B1"/>
      </w:pPr>
      <w:r w:rsidRPr="00140E21">
        <w:t>The PCF, based on the Emergency DNN, sets the ARP of the PCC rules to a value that is reserved for Emergency services as described in TS</w:t>
      </w:r>
      <w:r>
        <w:t> </w:t>
      </w:r>
      <w:r w:rsidRPr="00140E21">
        <w:t>23.503</w:t>
      </w:r>
      <w:r>
        <w:t> </w:t>
      </w:r>
      <w:r w:rsidRPr="00140E21">
        <w:t>[20].</w:t>
      </w:r>
    </w:p>
    <w:p w14:paraId="608D5152" w14:textId="77777777" w:rsidR="00F878F6" w:rsidRPr="00140E21" w:rsidRDefault="00F878F6" w:rsidP="00F878F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875ABE7" w14:textId="77777777" w:rsidR="00F878F6" w:rsidRPr="00140E21" w:rsidRDefault="00F878F6" w:rsidP="00F878F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5509316" w14:textId="77777777" w:rsidR="00F878F6" w:rsidRPr="00140E21" w:rsidRDefault="00F878F6" w:rsidP="00F878F6">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3F27887C" w14:textId="77777777" w:rsidR="00F878F6" w:rsidRPr="00140E21" w:rsidRDefault="00F878F6" w:rsidP="00F878F6">
      <w:pPr>
        <w:pStyle w:val="B2"/>
      </w:pPr>
      <w:r w:rsidRPr="00140E21">
        <w:lastRenderedPageBreak/>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AABE08D" w14:textId="77777777" w:rsidR="00F878F6" w:rsidRPr="00140E21" w:rsidRDefault="00F878F6" w:rsidP="00F878F6">
      <w:pPr>
        <w:pStyle w:val="B2"/>
      </w:pPr>
      <w:r w:rsidRPr="00140E21">
        <w:t>2)</w:t>
      </w:r>
      <w:r w:rsidRPr="00140E21">
        <w:tab/>
        <w:t>For other PDU Session Types, the SMF will perform UPF selection to select a UPF as the anchor of this PDU Session.</w:t>
      </w:r>
    </w:p>
    <w:p w14:paraId="5ED26374" w14:textId="77777777" w:rsidR="00F878F6" w:rsidRPr="00140E21" w:rsidRDefault="00F878F6" w:rsidP="00F878F6">
      <w:pPr>
        <w:pStyle w:val="B1"/>
      </w:pPr>
      <w:r w:rsidRPr="00140E21">
        <w:tab/>
        <w:t>If the Request Type in Step 3 is "Existing PDU Session", the SMF maintains the same IP address/prefix that has already been allocated to the UE in the source network.</w:t>
      </w:r>
    </w:p>
    <w:p w14:paraId="483E3800" w14:textId="77777777" w:rsidR="00F878F6" w:rsidRPr="00140E21" w:rsidRDefault="00F878F6" w:rsidP="00F878F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5F73032" w14:textId="77777777" w:rsidR="00F878F6" w:rsidRPr="00140E21" w:rsidRDefault="00F878F6" w:rsidP="00F878F6">
      <w:pPr>
        <w:pStyle w:val="NO"/>
      </w:pPr>
      <w:r w:rsidRPr="00140E21">
        <w:t>NOTE </w:t>
      </w:r>
      <w:r>
        <w:t>6</w:t>
      </w:r>
      <w:r w:rsidRPr="00140E21">
        <w:t>:</w:t>
      </w:r>
      <w:r w:rsidRPr="00140E21">
        <w:tab/>
        <w:t xml:space="preserve">The SMF may decide to trigger e.g. new intermediate UPF insertion or </w:t>
      </w:r>
      <w:bookmarkStart w:id="57" w:name="_Hlk500417820"/>
      <w:r w:rsidRPr="00140E21">
        <w:t xml:space="preserve">allocation of a new </w:t>
      </w:r>
      <w:bookmarkEnd w:id="57"/>
      <w:r w:rsidRPr="00140E21">
        <w:t>UPF as described in step 5 in clause 4.2.3.2.</w:t>
      </w:r>
    </w:p>
    <w:p w14:paraId="4700999F" w14:textId="77777777" w:rsidR="00F878F6" w:rsidRPr="00140E21" w:rsidRDefault="00F878F6" w:rsidP="00F878F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D125016" w14:textId="77777777" w:rsidR="00F878F6" w:rsidRDefault="00F878F6" w:rsidP="00F878F6">
      <w:pPr>
        <w:pStyle w:val="B1"/>
      </w:pPr>
      <w:r>
        <w:tab/>
        <w:t>SMF may select a UPF (e.g. based on requested DNN/S-NSSAI) that supports NW-TT functionality.</w:t>
      </w:r>
    </w:p>
    <w:p w14:paraId="42974857" w14:textId="77777777" w:rsidR="00F878F6" w:rsidRPr="00140E21" w:rsidRDefault="00F878F6" w:rsidP="00F878F6">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58" w:name="_Hlk500417853"/>
    </w:p>
    <w:p w14:paraId="40BEFE42" w14:textId="77777777" w:rsidR="00F878F6" w:rsidRPr="00140E21" w:rsidRDefault="00F878F6" w:rsidP="00F878F6">
      <w:pPr>
        <w:pStyle w:val="B1"/>
      </w:pPr>
      <w:bookmarkStart w:id="59"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7A2CFCD8" w14:textId="77777777" w:rsidR="00F878F6" w:rsidRPr="00140E21" w:rsidRDefault="00F878F6" w:rsidP="00F878F6">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58"/>
      <w:bookmarkEnd w:id="59"/>
    </w:p>
    <w:p w14:paraId="2AECE6A0" w14:textId="77777777" w:rsidR="00F878F6" w:rsidRPr="00140E21" w:rsidRDefault="00F878F6" w:rsidP="00F878F6">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5D586137" w14:textId="77777777" w:rsidR="00F878F6" w:rsidRPr="00140E21" w:rsidRDefault="00F878F6" w:rsidP="00F878F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29653B3" w14:textId="77777777" w:rsidR="00F878F6" w:rsidRPr="00140E21" w:rsidRDefault="00F878F6" w:rsidP="00F878F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C15AFE6" w14:textId="77777777" w:rsidR="00F878F6" w:rsidRDefault="00F878F6" w:rsidP="00F878F6">
      <w:pPr>
        <w:pStyle w:val="B2"/>
      </w:pPr>
      <w:r>
        <w:tab/>
        <w:t>For a PDU Session of type Ethernet, SMF (e.g. for a certain requested DNN/S-NSSAI) may include an indication to request UPF to provide port numbers.</w:t>
      </w:r>
    </w:p>
    <w:p w14:paraId="6709FB65" w14:textId="77777777" w:rsidR="00F878F6" w:rsidRPr="00140E21" w:rsidRDefault="00F878F6" w:rsidP="00F878F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4FE40D0" w14:textId="77777777" w:rsidR="00F878F6" w:rsidRPr="00140E21" w:rsidRDefault="00F878F6" w:rsidP="00F878F6">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9092D5A" w14:textId="77777777" w:rsidR="00F878F6" w:rsidRPr="00140E21" w:rsidRDefault="00F878F6" w:rsidP="00F878F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01D9B9A" w14:textId="77777777" w:rsidR="00F878F6" w:rsidRPr="00140E21" w:rsidRDefault="00F878F6" w:rsidP="00F878F6">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AE74ED7" w14:textId="77777777" w:rsidR="00F878F6" w:rsidRPr="00140E21" w:rsidRDefault="00F878F6" w:rsidP="00F878F6">
      <w:pPr>
        <w:pStyle w:val="B2"/>
      </w:pPr>
      <w:r w:rsidRPr="00140E21">
        <w:t>10b.</w:t>
      </w:r>
      <w:r w:rsidRPr="00140E21">
        <w:tab/>
        <w:t>The UPF acknowledges by sending an N4 Session Establishment/Modification Response.</w:t>
      </w:r>
    </w:p>
    <w:p w14:paraId="46C87D86" w14:textId="77777777" w:rsidR="00F878F6" w:rsidRPr="00140E21" w:rsidRDefault="00F878F6" w:rsidP="00F878F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BF08D72" w14:textId="45D6E6BE" w:rsidR="00F878F6" w:rsidRDefault="00F878F6" w:rsidP="00F878F6">
      <w:pPr>
        <w:pStyle w:val="B1"/>
        <w:ind w:left="851"/>
        <w:rPr>
          <w:ins w:id="60" w:author="Nokia" w:date="2021-10-06T17:57:00Z"/>
          <w:lang w:eastAsia="zh-CN"/>
        </w:rPr>
      </w:pPr>
      <w:r>
        <w:tab/>
        <w:t xml:space="preserve">If SMF requested UPF to provide </w:t>
      </w:r>
      <w:ins w:id="61" w:author="Nokia" w:date="2021-10-06T17:58:00Z">
        <w:r>
          <w:t xml:space="preserve">a </w:t>
        </w:r>
      </w:ins>
      <w:r>
        <w:t>port number</w:t>
      </w:r>
      <w:del w:id="62" w:author="Nokia" w:date="2021-10-06T17:58:00Z">
        <w:r w:rsidDel="00F878F6">
          <w:delText>s</w:delText>
        </w:r>
      </w:del>
      <w:r>
        <w:t xml:space="preserve"> then UPF includes the DS-TT port and user-plane Node ID in the response according to TS 23.501 [2].</w:t>
      </w:r>
      <w:ins w:id="63" w:author="Nokia" w:date="2021-10-06T17:58:00Z">
        <w:r w:rsidRPr="00F878F6">
          <w:t xml:space="preserve"> </w:t>
        </w:r>
        <w:r>
          <w:t>To support integration with IEEE TSN, the user-plane node ID is Bridge ID. The SMF may provide DNN/S-NSSAI for the UPF to respond with user-plane Node ID based on pre-configuration information.</w:t>
        </w:r>
      </w:ins>
    </w:p>
    <w:p w14:paraId="2F84C3C2" w14:textId="77777777" w:rsidR="00F878F6" w:rsidRPr="00140E21" w:rsidRDefault="00F878F6" w:rsidP="00F878F6">
      <w:pPr>
        <w:pStyle w:val="B2"/>
        <w:ind w:firstLine="0"/>
      </w:pPr>
      <w:r w:rsidRPr="00140E21">
        <w:t>If multiple UPFs are selected for the PDU Session, the SMF initiate N4 Session Establishment/Modification procedure with each UPF of the PDU Session in this step.</w:t>
      </w:r>
    </w:p>
    <w:p w14:paraId="1356C62A" w14:textId="77777777" w:rsidR="00F878F6" w:rsidRPr="00140E21" w:rsidRDefault="00F878F6" w:rsidP="00F878F6">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2FD0730" w14:textId="77777777" w:rsidR="00F878F6" w:rsidRPr="00140E21" w:rsidRDefault="00F878F6" w:rsidP="00F878F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40096C51" w14:textId="77777777" w:rsidR="00F878F6" w:rsidRPr="00140E21" w:rsidRDefault="00F878F6" w:rsidP="00F878F6">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448D3BE4" w14:textId="77777777" w:rsidR="00F878F6" w:rsidRPr="00140E21" w:rsidRDefault="00F878F6" w:rsidP="00F878F6">
      <w:pPr>
        <w:pStyle w:val="B1"/>
      </w:pPr>
      <w:r w:rsidRPr="00140E21">
        <w:tab/>
        <w:t>The N2 SM information carries information that the AMF shall forward to the (R)AN which includes:</w:t>
      </w:r>
    </w:p>
    <w:p w14:paraId="793F69D9" w14:textId="77777777" w:rsidR="00F878F6" w:rsidRPr="00140E21" w:rsidRDefault="00F878F6" w:rsidP="00F878F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0CCA9BD" w14:textId="77777777" w:rsidR="00F878F6" w:rsidRPr="00140E21" w:rsidRDefault="00F878F6" w:rsidP="00F878F6">
      <w:pPr>
        <w:pStyle w:val="B2"/>
      </w:pPr>
      <w:r w:rsidRPr="00140E21">
        <w:lastRenderedPageBreak/>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6986D89" w14:textId="77777777" w:rsidR="00F878F6" w:rsidRPr="00140E21" w:rsidRDefault="00F878F6" w:rsidP="00F878F6">
      <w:pPr>
        <w:pStyle w:val="B2"/>
      </w:pPr>
      <w:r w:rsidRPr="00140E21">
        <w:t>-</w:t>
      </w:r>
      <w:r w:rsidRPr="00140E21">
        <w:tab/>
        <w:t>The PDU Session ID may be used by AN signalling with the UE to indicate to the UE the association between (R)AN resources and a PDU Session for the UE.</w:t>
      </w:r>
    </w:p>
    <w:p w14:paraId="70AEEB3F" w14:textId="77777777" w:rsidR="00F878F6" w:rsidRPr="00140E21" w:rsidRDefault="00F878F6" w:rsidP="00F878F6">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183BEDC" w14:textId="77777777" w:rsidR="00F878F6" w:rsidRPr="00140E21" w:rsidRDefault="00F878F6" w:rsidP="00F878F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63DB1D9" w14:textId="77777777" w:rsidR="00F878F6" w:rsidRPr="00140E21" w:rsidRDefault="00F878F6" w:rsidP="00F878F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7DCA6F3" w14:textId="77777777" w:rsidR="00F878F6" w:rsidRPr="00140E21" w:rsidRDefault="00F878F6" w:rsidP="00F878F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6FDAAC4" w14:textId="77777777" w:rsidR="00F878F6" w:rsidRPr="00140E21" w:rsidRDefault="00F878F6" w:rsidP="00F878F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2C8D1006" w14:textId="77777777" w:rsidR="00F878F6" w:rsidRPr="00140E21" w:rsidRDefault="00F878F6" w:rsidP="00F878F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AAC8275" w14:textId="77777777" w:rsidR="00F878F6" w:rsidRPr="00140E21" w:rsidRDefault="00F878F6" w:rsidP="00F878F6">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71598E6" w14:textId="77777777" w:rsidR="00F878F6" w:rsidRDefault="00F878F6" w:rsidP="00F878F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2977396" w14:textId="77777777" w:rsidR="00F878F6" w:rsidRDefault="00F878F6" w:rsidP="00F878F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73A3EFF" w14:textId="77777777" w:rsidR="00F878F6" w:rsidRDefault="00F878F6" w:rsidP="00F878F6">
      <w:pPr>
        <w:pStyle w:val="B1"/>
      </w:pPr>
      <w:r>
        <w:tab/>
        <w:t>If the UE indicated in the PCO that it supports the ability to receive ECS address(es) via NAS, the SMF may provide the ECS Address Configuration Information (as described in</w:t>
      </w:r>
      <w:r w:rsidRPr="00AC1119">
        <w:t xml:space="preserve"> </w:t>
      </w:r>
      <w:r>
        <w:t xml:space="preserve">clause 6.5.2 of TS 23.548 [74]) to the UE </w:t>
      </w:r>
      <w: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408F9FFE" w14:textId="77777777" w:rsidR="00F878F6" w:rsidRPr="00140E21" w:rsidRDefault="00F878F6" w:rsidP="00F878F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0F9A791" w14:textId="77777777" w:rsidR="00F878F6" w:rsidRPr="00140E21" w:rsidRDefault="00F878F6" w:rsidP="00F878F6">
      <w:pPr>
        <w:pStyle w:val="B1"/>
      </w:pPr>
      <w:r w:rsidRPr="00140E21">
        <w:tab/>
        <w:t>The Namf_Communication_N1N2MessageTransfer contains the PDU Session ID allowing the AMF to know which access towards the UE to use.</w:t>
      </w:r>
    </w:p>
    <w:p w14:paraId="649E4CC6" w14:textId="77777777" w:rsidR="00F878F6" w:rsidRPr="00140E21" w:rsidRDefault="00F878F6" w:rsidP="00F878F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7F445BC" w14:textId="77777777" w:rsidR="00F878F6" w:rsidRPr="00140E21" w:rsidRDefault="00F878F6" w:rsidP="00F878F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1241629" w14:textId="77777777" w:rsidR="00F878F6" w:rsidRPr="00140E21" w:rsidRDefault="00F878F6" w:rsidP="00F878F6">
      <w:pPr>
        <w:pStyle w:val="B1"/>
      </w:pPr>
      <w:r w:rsidRPr="00140E21">
        <w:tab/>
        <w:t>The AMF sends the NAS message containing PDU Session ID and PDU Session Establishment Accept targeted to the UE and the N2 SM information received from the SMF within the N2 PDU Session Request to the (R)AN.</w:t>
      </w:r>
    </w:p>
    <w:p w14:paraId="40730D11" w14:textId="77777777" w:rsidR="00F878F6" w:rsidRPr="00140E21" w:rsidRDefault="00F878F6" w:rsidP="00F878F6">
      <w:pPr>
        <w:pStyle w:val="B1"/>
      </w:pPr>
      <w:r w:rsidRPr="00140E21">
        <w:tab/>
        <w:t>If the SMF derived CN assisted RAN parameters tuning are stored for the activated PDU Session(s), the AMF may derive updated CN assisted RAN parameters tuning and provide them the (R)AN.</w:t>
      </w:r>
    </w:p>
    <w:p w14:paraId="18C92DC7" w14:textId="77777777" w:rsidR="00F878F6" w:rsidRPr="00140E21" w:rsidRDefault="00F878F6" w:rsidP="00F878F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8EDF4A5" w14:textId="77777777" w:rsidR="00F878F6" w:rsidRPr="00140E21" w:rsidRDefault="00F878F6" w:rsidP="00F878F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BCF5779" w14:textId="77777777" w:rsidR="00F878F6" w:rsidRPr="00140E21" w:rsidRDefault="00F878F6" w:rsidP="00F878F6">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C5BAEC6" w14:textId="77777777" w:rsidR="00F878F6" w:rsidRPr="00140E21" w:rsidRDefault="00F878F6" w:rsidP="00F878F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44CB866" w14:textId="77777777" w:rsidR="00F878F6" w:rsidRPr="00140E21" w:rsidRDefault="00F878F6" w:rsidP="00F878F6">
      <w:pPr>
        <w:pStyle w:val="B1"/>
      </w:pPr>
      <w:r w:rsidRPr="00140E21">
        <w:tab/>
        <w:t>If MICO mode is active and the NAS message Request Type in step 1 indicated "Emergency Request", then the UE and the AMF shall locally deactivate MICO mode.</w:t>
      </w:r>
    </w:p>
    <w:p w14:paraId="2E4AEC0F" w14:textId="77777777" w:rsidR="00F878F6" w:rsidRPr="00140E21" w:rsidRDefault="00F878F6" w:rsidP="00F878F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B4ECE79" w14:textId="77777777" w:rsidR="00F878F6" w:rsidRPr="00140E21" w:rsidRDefault="00F878F6" w:rsidP="00F878F6">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6953B552" w14:textId="77777777" w:rsidR="00F878F6" w:rsidRPr="00140E21" w:rsidRDefault="00F878F6" w:rsidP="00F878F6">
      <w:pPr>
        <w:pStyle w:val="B1"/>
      </w:pPr>
      <w:r w:rsidRPr="00140E21">
        <w:tab/>
        <w:t>The AN Tunnel Info corresponds to the Access Network address of the N3 tunnel corresponding to the PDU Session.</w:t>
      </w:r>
    </w:p>
    <w:p w14:paraId="4B6001ED" w14:textId="77777777" w:rsidR="00F878F6" w:rsidRPr="00140E21" w:rsidRDefault="00F878F6" w:rsidP="00F878F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D36B398" w14:textId="77777777" w:rsidR="00F878F6" w:rsidRPr="00140E21" w:rsidRDefault="00F878F6" w:rsidP="00F878F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694A788" w14:textId="77777777" w:rsidR="00F878F6" w:rsidRDefault="00F878F6" w:rsidP="00F878F6">
      <w:pPr>
        <w:pStyle w:val="B1"/>
      </w:pPr>
      <w:r>
        <w:lastRenderedPageBreak/>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FEBFA07" w14:textId="77777777" w:rsidR="00F878F6" w:rsidRPr="00140E21" w:rsidRDefault="00F878F6" w:rsidP="00F878F6">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AE3AE7D" w14:textId="77777777" w:rsidR="00F878F6" w:rsidRPr="00140E21" w:rsidRDefault="00F878F6" w:rsidP="00F878F6">
      <w:pPr>
        <w:pStyle w:val="B1"/>
      </w:pPr>
      <w:r w:rsidRPr="00140E21">
        <w:tab/>
        <w:t>The AMF forwards the N2 SM information received from (R)AN to the SMF.</w:t>
      </w:r>
    </w:p>
    <w:p w14:paraId="6BA9EA58" w14:textId="77777777" w:rsidR="00F878F6" w:rsidRPr="00140E21" w:rsidRDefault="00F878F6" w:rsidP="00F878F6">
      <w:pPr>
        <w:pStyle w:val="B1"/>
      </w:pPr>
      <w:r w:rsidRPr="00140E21">
        <w:tab/>
        <w:t>If the list of rejected QFI(s) is included in N2 SM information, the SMF shall release the rejected QFI(s) associated QoS profiles.</w:t>
      </w:r>
    </w:p>
    <w:p w14:paraId="70901240" w14:textId="77777777" w:rsidR="00F878F6" w:rsidRDefault="00F878F6" w:rsidP="00F878F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2190AD2" w14:textId="77777777" w:rsidR="00F878F6" w:rsidRPr="00140E21" w:rsidRDefault="00F878F6" w:rsidP="00F878F6">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5C117F1" w14:textId="77777777" w:rsidR="00F878F6" w:rsidRPr="00140E21" w:rsidRDefault="00F878F6" w:rsidP="00F878F6">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0BC069D9" w14:textId="77777777" w:rsidR="00F878F6" w:rsidRPr="00140E21" w:rsidRDefault="00F878F6" w:rsidP="00F878F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FA94F85" w14:textId="77777777" w:rsidR="00F878F6" w:rsidRPr="00140E21" w:rsidRDefault="00F878F6" w:rsidP="00F878F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D5C892B" w14:textId="77777777" w:rsidR="00F878F6" w:rsidRPr="00140E21" w:rsidRDefault="00F878F6" w:rsidP="00F878F6">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7207072B" w14:textId="77777777" w:rsidR="00F878F6" w:rsidRPr="00140E21" w:rsidRDefault="00F878F6" w:rsidP="00F878F6">
      <w:pPr>
        <w:pStyle w:val="B1"/>
      </w:pPr>
      <w:r w:rsidRPr="00140E21">
        <w:t>16b.</w:t>
      </w:r>
      <w:r w:rsidRPr="00140E21">
        <w:tab/>
        <w:t>The UPF provides an N4 Session Modification Response to the SMF.</w:t>
      </w:r>
    </w:p>
    <w:p w14:paraId="12AAE094" w14:textId="77777777" w:rsidR="00F878F6" w:rsidRPr="00140E21" w:rsidRDefault="00F878F6" w:rsidP="00F878F6">
      <w:pPr>
        <w:pStyle w:val="B1"/>
      </w:pPr>
      <w:r w:rsidRPr="00140E21">
        <w:tab/>
        <w:t>If multiple UPFs are used in the PDU Session, the UPF in step 16 refers to the UPF terminating N3.</w:t>
      </w:r>
    </w:p>
    <w:p w14:paraId="40764D3B" w14:textId="77777777" w:rsidR="00F878F6" w:rsidRPr="00140E21" w:rsidRDefault="00F878F6" w:rsidP="00F878F6">
      <w:pPr>
        <w:pStyle w:val="B1"/>
      </w:pPr>
      <w:r w:rsidRPr="00140E21">
        <w:tab/>
        <w:t>After this step, the UPF delivers any down-link packets to the UE that may have been buffered for this PDU Session.</w:t>
      </w:r>
    </w:p>
    <w:p w14:paraId="157DA482" w14:textId="77777777" w:rsidR="00F878F6" w:rsidRPr="00140E21" w:rsidRDefault="00F878F6" w:rsidP="00F878F6">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101CBB10" w14:textId="77777777" w:rsidR="00F878F6" w:rsidRPr="00140E21" w:rsidRDefault="00F878F6" w:rsidP="00F878F6">
      <w:pPr>
        <w:pStyle w:val="B1"/>
      </w:pPr>
      <w:r w:rsidRPr="00140E21">
        <w:tab/>
        <w:t>If the Request Type received in step 3 indicates "Emergency Request":</w:t>
      </w:r>
    </w:p>
    <w:p w14:paraId="39411241" w14:textId="77777777" w:rsidR="00F878F6" w:rsidRPr="00140E21" w:rsidRDefault="00F878F6" w:rsidP="00F878F6">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10661F5C" w14:textId="77777777" w:rsidR="00F878F6" w:rsidRPr="00140E21" w:rsidRDefault="00F878F6" w:rsidP="00F878F6">
      <w:pPr>
        <w:pStyle w:val="B1"/>
      </w:pPr>
      <w:r w:rsidRPr="00140E21">
        <w:t>-</w:t>
      </w:r>
      <w:r w:rsidRPr="00140E21">
        <w:tab/>
        <w:t>For an unauthenticated UE or a roaming UE, the SMF shall not register in the UDM for a given PDU Session.</w:t>
      </w:r>
    </w:p>
    <w:p w14:paraId="38CDB46F" w14:textId="77777777" w:rsidR="00F878F6" w:rsidRPr="00140E21" w:rsidRDefault="00F878F6" w:rsidP="00F878F6">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68FE003" w14:textId="77777777" w:rsidR="00F878F6" w:rsidRPr="00140E21" w:rsidRDefault="00F878F6" w:rsidP="00F878F6">
      <w:pPr>
        <w:pStyle w:val="B1"/>
      </w:pPr>
      <w:r w:rsidRPr="00140E21">
        <w:lastRenderedPageBreak/>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891BD31" w14:textId="77777777" w:rsidR="00F878F6" w:rsidRPr="00140E21" w:rsidRDefault="00F878F6" w:rsidP="00F878F6">
      <w:pPr>
        <w:pStyle w:val="B1"/>
      </w:pPr>
      <w:r w:rsidRPr="00140E21">
        <w:tab/>
        <w:t>After this step, the AMF forwards relevant events subscribed by</w:t>
      </w:r>
      <w:r w:rsidRPr="00140E21" w:rsidDel="007C6B31">
        <w:t xml:space="preserve"> </w:t>
      </w:r>
      <w:r w:rsidRPr="00140E21">
        <w:t>the SMF.</w:t>
      </w:r>
    </w:p>
    <w:p w14:paraId="2A13BC12" w14:textId="77777777" w:rsidR="00F878F6" w:rsidRDefault="00F878F6" w:rsidP="00F878F6">
      <w:pPr>
        <w:pStyle w:val="B1"/>
      </w:pPr>
      <w:r>
        <w:tab/>
        <w:t>For those scenarios where the PCFs serving the AMF and the SMF are different, the SMF informs the AMF of the NWDAF ID(s) used for UE related Analytics and corresponding Analytics ID(s).</w:t>
      </w:r>
    </w:p>
    <w:p w14:paraId="5222CC04" w14:textId="77777777" w:rsidR="00F878F6" w:rsidRPr="00140E21" w:rsidRDefault="00F878F6" w:rsidP="00F878F6">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1BF98840" w14:textId="77777777" w:rsidR="00F878F6" w:rsidRPr="00140E21" w:rsidRDefault="00F878F6" w:rsidP="00F878F6">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EECCE13" w14:textId="77777777" w:rsidR="00F878F6" w:rsidRPr="00140E21" w:rsidRDefault="00F878F6" w:rsidP="00F878F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DAA8C09" w14:textId="77777777" w:rsidR="00F878F6" w:rsidRDefault="00F878F6" w:rsidP="00F878F6">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42CB2D01" w14:textId="77777777" w:rsidR="00F878F6" w:rsidRDefault="00F878F6" w:rsidP="00F878F6">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078A6365" w14:textId="77777777" w:rsidR="00F878F6" w:rsidRDefault="00F878F6" w:rsidP="00F878F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313DFF9" w14:textId="77777777" w:rsidR="00F878F6" w:rsidRPr="00140E21" w:rsidRDefault="00F878F6" w:rsidP="00F878F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C843BD6" w14:textId="77777777" w:rsidR="00F878F6" w:rsidRPr="00140E21" w:rsidRDefault="00F878F6" w:rsidP="00F878F6">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6643F97E" w14:textId="77777777" w:rsidR="00F878F6" w:rsidRDefault="00F878F6" w:rsidP="00F878F6">
      <w:pPr>
        <w:pStyle w:val="B1"/>
      </w:pPr>
    </w:p>
    <w:p w14:paraId="4DCEC63E" w14:textId="79FABA23" w:rsidR="00F878F6" w:rsidRDefault="00F878F6" w:rsidP="002E70C1">
      <w:pPr>
        <w:pStyle w:val="CRCoverPage"/>
        <w:spacing w:after="0"/>
        <w:rPr>
          <w:noProof/>
          <w:sz w:val="8"/>
          <w:szCs w:val="8"/>
        </w:rPr>
      </w:pPr>
    </w:p>
    <w:p w14:paraId="22C3DB69" w14:textId="65A0AF44" w:rsidR="00F878F6" w:rsidRDefault="00F878F6" w:rsidP="002E70C1">
      <w:pPr>
        <w:pStyle w:val="CRCoverPage"/>
        <w:spacing w:after="0"/>
        <w:rPr>
          <w:noProof/>
          <w:sz w:val="8"/>
          <w:szCs w:val="8"/>
        </w:rPr>
      </w:pPr>
    </w:p>
    <w:p w14:paraId="6070BF42" w14:textId="1B3A9E77" w:rsidR="00F878F6" w:rsidRDefault="00F878F6" w:rsidP="002E70C1">
      <w:pPr>
        <w:pStyle w:val="CRCoverPage"/>
        <w:spacing w:after="0"/>
        <w:rPr>
          <w:noProof/>
          <w:sz w:val="8"/>
          <w:szCs w:val="8"/>
        </w:rPr>
      </w:pPr>
    </w:p>
    <w:p w14:paraId="1320533C" w14:textId="4BE7A8BA" w:rsidR="00F878F6" w:rsidRPr="002E70C1" w:rsidRDefault="00F878F6" w:rsidP="00F878F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w:t>
      </w:r>
      <w:r w:rsidRPr="008C362F">
        <w:rPr>
          <w:rFonts w:ascii="Arial" w:hAnsi="Arial"/>
          <w:i/>
          <w:color w:val="FF0000"/>
          <w:sz w:val="24"/>
          <w:lang w:val="en-US"/>
        </w:rPr>
        <w:t>CHANGE</w:t>
      </w:r>
    </w:p>
    <w:p w14:paraId="32DDF3CD" w14:textId="58381C9B" w:rsidR="00F878F6" w:rsidRDefault="00F878F6" w:rsidP="002E70C1">
      <w:pPr>
        <w:pStyle w:val="CRCoverPage"/>
        <w:spacing w:after="0"/>
        <w:rPr>
          <w:noProof/>
          <w:sz w:val="8"/>
          <w:szCs w:val="8"/>
        </w:rPr>
      </w:pPr>
    </w:p>
    <w:p w14:paraId="5CC82695" w14:textId="77777777" w:rsidR="00CB7984" w:rsidRPr="00140E21" w:rsidRDefault="00CB7984" w:rsidP="00CB7984">
      <w:pPr>
        <w:pStyle w:val="Heading4"/>
        <w:rPr>
          <w:lang w:eastAsia="zh-CN"/>
        </w:rPr>
      </w:pPr>
      <w:r w:rsidRPr="00140E21">
        <w:rPr>
          <w:lang w:eastAsia="zh-CN"/>
        </w:rPr>
        <w:t>4.16.5.1</w:t>
      </w:r>
      <w:r w:rsidRPr="00140E21">
        <w:rPr>
          <w:lang w:eastAsia="zh-CN"/>
        </w:rPr>
        <w:tab/>
        <w:t>SMF initiated SM Policy Association Modification</w:t>
      </w:r>
    </w:p>
    <w:p w14:paraId="057CFCA5" w14:textId="77777777" w:rsidR="00CB7984" w:rsidRPr="00140E21" w:rsidRDefault="00CB7984" w:rsidP="00CB7984">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p w14:paraId="26F5099A" w14:textId="77777777" w:rsidR="00CB7984" w:rsidRDefault="00CB7984" w:rsidP="00CB7984">
      <w:pPr>
        <w:pStyle w:val="NO"/>
      </w:pPr>
      <w:r>
        <w:t>NOTE 1:</w:t>
      </w:r>
      <w:r>
        <w:tab/>
        <w:t xml:space="preserve">When SMF instance is changed within the same SMF set the </w:t>
      </w:r>
      <w:proofErr w:type="spellStart"/>
      <w:r>
        <w:t>callback</w:t>
      </w:r>
      <w:proofErr w:type="spellEnd"/>
      <w:r>
        <w:t xml:space="preserve"> URI can be updated via this procedure.</w:t>
      </w:r>
    </w:p>
    <w:bookmarkStart w:id="64" w:name="_MON_1608733684"/>
    <w:bookmarkEnd w:id="64"/>
    <w:p w14:paraId="217E339C" w14:textId="77777777" w:rsidR="00CB7984" w:rsidRPr="00140E21" w:rsidRDefault="00CB7984" w:rsidP="00CB7984">
      <w:pPr>
        <w:pStyle w:val="TH"/>
        <w:rPr>
          <w:lang w:eastAsia="zh-CN"/>
        </w:rPr>
      </w:pPr>
      <w:r w:rsidRPr="00140E21">
        <w:object w:dxaOrig="8717" w:dyaOrig="2983" w14:anchorId="5BD385FD">
          <v:shape id="_x0000_i1026" type="#_x0000_t75" style="width:436.5pt;height:148pt" o:ole="">
            <v:imagedata r:id="rId19" o:title=""/>
          </v:shape>
          <o:OLEObject Type="Embed" ProgID="Word.Picture.8" ShapeID="_x0000_i1026" DrawAspect="Content" ObjectID="_1696075367" r:id="rId20"/>
        </w:object>
      </w:r>
    </w:p>
    <w:p w14:paraId="018EB946" w14:textId="77777777" w:rsidR="00CB7984" w:rsidRPr="00140E21" w:rsidRDefault="00CB7984" w:rsidP="00CB7984">
      <w:pPr>
        <w:pStyle w:val="TF"/>
        <w:rPr>
          <w:lang w:eastAsia="zh-CN"/>
        </w:rPr>
      </w:pPr>
      <w:r w:rsidRPr="00140E21">
        <w:rPr>
          <w:lang w:eastAsia="zh-CN"/>
        </w:rPr>
        <w:t>Figure 4.16.5.1-1: SMF initiated SM Policy Association Modification</w:t>
      </w:r>
    </w:p>
    <w:p w14:paraId="5B665E7C" w14:textId="77777777" w:rsidR="00CB7984" w:rsidRPr="00140E21" w:rsidRDefault="00CB7984" w:rsidP="00CB7984">
      <w:pPr>
        <w:rPr>
          <w:lang w:eastAsia="zh-CN"/>
        </w:rPr>
      </w:pPr>
      <w:r w:rsidRPr="00140E21">
        <w:rPr>
          <w:lang w:eastAsia="zh-CN"/>
        </w:rPr>
        <w:t>For local breakout roaming, the interaction with HPLMN (e.g. step 2) is not used. In local breakout roaming, the V-PCF interacts with the UDR of the VPLMN.</w:t>
      </w:r>
    </w:p>
    <w:p w14:paraId="0143B3C3" w14:textId="77777777" w:rsidR="00CB7984" w:rsidRPr="00140E21" w:rsidRDefault="00CB7984" w:rsidP="00CB7984">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r>
        <w:rPr>
          <w:lang w:eastAsia="zh-CN"/>
        </w:rPr>
        <w:t xml:space="preserve"> as specified in clause 5.2.5.4.5</w:t>
      </w:r>
      <w:r w:rsidRPr="00140E21">
        <w:rPr>
          <w:lang w:eastAsia="zh-CN"/>
        </w:rPr>
        <w:t>.</w:t>
      </w:r>
    </w:p>
    <w:p w14:paraId="1D53F052" w14:textId="77777777" w:rsidR="00CB7984" w:rsidRDefault="00CB7984" w:rsidP="00CB7984">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38374146" w14:textId="77777777" w:rsidR="00CB7984" w:rsidRDefault="00CB7984" w:rsidP="00CB7984">
      <w:pPr>
        <w:pStyle w:val="B1"/>
        <w:rPr>
          <w:lang w:eastAsia="zh-CN"/>
        </w:rPr>
      </w:pPr>
      <w:r>
        <w:rPr>
          <w:lang w:eastAsia="zh-CN"/>
        </w:rPr>
        <w:tab/>
        <w:t>The QoS constraints from the VPLMN are provided by the H-SMF to the H-PCF in the home routed roaming scenario as defined in clause 4.3.2.2.2.</w:t>
      </w:r>
    </w:p>
    <w:p w14:paraId="6E54E1C4" w14:textId="119ACEE7" w:rsidR="00CB7984" w:rsidRDefault="00CB7984" w:rsidP="00CB7984">
      <w:pPr>
        <w:pStyle w:val="B1"/>
        <w:rPr>
          <w:lang w:eastAsia="zh-CN"/>
        </w:rPr>
      </w:pPr>
      <w:r w:rsidRPr="00140E21">
        <w:rPr>
          <w:lang w:eastAsia="zh-CN"/>
        </w:rPr>
        <w:t>2.</w:t>
      </w:r>
      <w:r w:rsidRPr="00140E21">
        <w:rPr>
          <w:lang w:eastAsia="zh-CN"/>
        </w:rPr>
        <w:tab/>
        <w:t xml:space="preserve">When an AF </w:t>
      </w:r>
      <w:r w:rsidRPr="008A0FAB">
        <w:rPr>
          <w:lang w:eastAsia="zh-CN"/>
        </w:rPr>
        <w:t>has subscribed</w:t>
      </w:r>
      <w:r w:rsidRPr="00140E21">
        <w:rPr>
          <w:lang w:eastAsia="zh-CN"/>
        </w:rPr>
        <w:t xml:space="preserve"> to an event that is met</w:t>
      </w:r>
      <w:ins w:id="65" w:author="Nokia" w:date="2021-10-06T18:03:00Z">
        <w:r w:rsidRPr="00CB7984">
          <w:rPr>
            <w:lang w:eastAsia="zh-CN"/>
          </w:rPr>
          <w:t xml:space="preserve"> </w:t>
        </w:r>
        <w:r>
          <w:rPr>
            <w:lang w:eastAsia="zh-CN"/>
          </w:rPr>
          <w:t>as defined in TS 23.503, clause 6.1.3.18 [20</w:t>
        </w:r>
      </w:ins>
      <w:ins w:id="66" w:author="Nokia" w:date="2021-10-08T10:23:00Z">
        <w:r w:rsidR="00AD1DBB">
          <w:rPr>
            <w:lang w:eastAsia="zh-CN"/>
          </w:rPr>
          <w:t>]</w:t>
        </w:r>
      </w:ins>
      <w:r>
        <w:rPr>
          <w:lang w:eastAsia="zh-CN"/>
        </w:rPr>
        <w:t xml:space="preserve"> </w:t>
      </w:r>
      <w:r w:rsidRPr="00140E21">
        <w:rPr>
          <w:lang w:eastAsia="zh-CN"/>
        </w:rPr>
        <w:t xml:space="preserve">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4965FBBD" w14:textId="77777777" w:rsidR="00CB7984" w:rsidRDefault="00CB7984" w:rsidP="00CB7984">
      <w:pPr>
        <w:pStyle w:val="B1"/>
        <w:rPr>
          <w:lang w:eastAsia="zh-CN"/>
        </w:rPr>
      </w:pPr>
      <w:r>
        <w:rPr>
          <w:lang w:eastAsia="zh-CN"/>
        </w:rPr>
        <w:tab/>
        <w:t xml:space="preserve">If the SMF has reported that new 5GS Bridge information has been detected and </w:t>
      </w:r>
      <w:r w:rsidRPr="00F802E8">
        <w:rPr>
          <w:lang w:eastAsia="zh-CN"/>
        </w:rPr>
        <w:t>no subscription</w:t>
      </w:r>
      <w:r>
        <w:rPr>
          <w:lang w:eastAsia="zh-CN"/>
        </w:rPr>
        <w:t xml:space="preserve"> for "5GS bridge information Notification" event exists for this PDU session yet:</w:t>
      </w:r>
    </w:p>
    <w:p w14:paraId="4C4513EF" w14:textId="6049D49C" w:rsidR="004C2080" w:rsidRDefault="00411E17" w:rsidP="00411E17">
      <w:pPr>
        <w:pStyle w:val="B2"/>
        <w:rPr>
          <w:lang w:eastAsia="zh-CN"/>
        </w:rPr>
      </w:pPr>
      <w:ins w:id="67" w:author="Nokia" w:date="2021-10-08T10:19:00Z">
        <w:r>
          <w:rPr>
            <w:lang w:eastAsia="zh-CN"/>
          </w:rPr>
          <w:t>-</w:t>
        </w:r>
        <w:r>
          <w:rPr>
            <w:lang w:eastAsia="zh-CN"/>
          </w:rPr>
          <w:tab/>
        </w:r>
      </w:ins>
      <w:r w:rsidR="00CB7984">
        <w:rPr>
          <w:lang w:eastAsia="zh-CN"/>
        </w:rPr>
        <w:t xml:space="preserve">When integration with TSN applies (see clause 5.28 of TS 23.501 [2]), then the PCF informs a pre-configured TSN AF using the </w:t>
      </w:r>
      <w:proofErr w:type="spellStart"/>
      <w:r w:rsidR="00CB7984">
        <w:rPr>
          <w:lang w:eastAsia="zh-CN"/>
        </w:rPr>
        <w:t>Npcf_PolicyAuthorization_Notify</w:t>
      </w:r>
      <w:proofErr w:type="spellEnd"/>
      <w:r w:rsidR="00CB7984">
        <w:rPr>
          <w:lang w:eastAsia="zh-CN"/>
        </w:rPr>
        <w:t xml:space="preserve"> (5GS Bridge ID,</w:t>
      </w:r>
      <w:ins w:id="68" w:author="Nokia" w:date="2021-10-06T18:05:00Z">
        <w:r w:rsidR="004C2080" w:rsidRPr="004C2080">
          <w:rPr>
            <w:lang w:eastAsia="zh-CN"/>
          </w:rPr>
          <w:t xml:space="preserve"> </w:t>
        </w:r>
        <w:r w:rsidR="004C2080">
          <w:rPr>
            <w:lang w:eastAsia="zh-CN"/>
          </w:rPr>
          <w:t>UE-DS-TT residence time,</w:t>
        </w:r>
      </w:ins>
      <w:r w:rsidR="004C2080" w:rsidRPr="004C2080">
        <w:rPr>
          <w:lang w:eastAsia="zh-CN"/>
        </w:rPr>
        <w:t xml:space="preserve"> </w:t>
      </w:r>
      <w:r w:rsidR="004C2080">
        <w:rPr>
          <w:lang w:eastAsia="zh-CN"/>
        </w:rPr>
        <w:t>the port number of the DS-TT port, and MAC address of the DS-TT Ethernet port for the PDU Session) service operation</w:t>
      </w:r>
      <w:del w:id="69" w:author="Nokia" w:date="2021-10-06T18:11:00Z">
        <w:r w:rsidR="004C2080" w:rsidRPr="004C2080" w:rsidDel="00B7508C">
          <w:rPr>
            <w:lang w:eastAsia="zh-CN"/>
          </w:rPr>
          <w:delText xml:space="preserve"> </w:delText>
        </w:r>
        <w:r w:rsidR="004C2080" w:rsidDel="00B7508C">
          <w:rPr>
            <w:lang w:eastAsia="zh-CN"/>
          </w:rPr>
          <w:delText>for the event of "5GS bridge information Notification" as described in clause 6.1.3.18 of TS 23.503 [20]</w:delText>
        </w:r>
      </w:del>
      <w:r w:rsidR="004C2080">
        <w:rPr>
          <w:lang w:eastAsia="zh-CN"/>
        </w:rPr>
        <w:t>.</w:t>
      </w:r>
    </w:p>
    <w:p w14:paraId="111A9C28" w14:textId="27007D72" w:rsidR="004C2080" w:rsidRDefault="004C2080" w:rsidP="004C2080">
      <w:pPr>
        <w:pStyle w:val="B2"/>
        <w:rPr>
          <w:lang w:eastAsia="zh-CN"/>
        </w:rPr>
      </w:pPr>
      <w:r>
        <w:rPr>
          <w:lang w:eastAsia="zh-CN"/>
        </w:rPr>
        <w:t>-</w:t>
      </w:r>
      <w:r>
        <w:rPr>
          <w:lang w:eastAsia="zh-CN"/>
        </w:rPr>
        <w:tab/>
        <w:t>Otherwise, i.e. if the integration with TSN does not apply, the PCF</w:t>
      </w:r>
      <w:ins w:id="70" w:author="Nokia" w:date="2021-10-06T18:12:00Z">
        <w:r w:rsidR="00B7508C" w:rsidRPr="00B7508C">
          <w:rPr>
            <w:lang w:eastAsia="zh-CN"/>
          </w:rPr>
          <w:t xml:space="preserve"> </w:t>
        </w:r>
        <w:r w:rsidR="00B7508C">
          <w:rPr>
            <w:lang w:eastAsia="zh-CN"/>
          </w:rPr>
          <w:t xml:space="preserve">checks </w:t>
        </w:r>
        <w:r w:rsidR="00B7508C">
          <w:t xml:space="preserve">locally configuration for the TSCTSF address. If locally configuration is available, </w:t>
        </w:r>
        <w:r w:rsidR="00B7508C">
          <w:rPr>
            <w:lang w:eastAsia="zh-CN"/>
          </w:rPr>
          <w:t>the PCF</w:t>
        </w:r>
        <w:r w:rsidR="00B7508C" w:rsidRPr="00662E6D">
          <w:rPr>
            <w:lang w:eastAsia="zh-CN"/>
          </w:rPr>
          <w:t xml:space="preserve"> </w:t>
        </w:r>
        <w:r w:rsidR="00B7508C">
          <w:rPr>
            <w:lang w:eastAsia="zh-CN"/>
          </w:rPr>
          <w:t xml:space="preserve">informs a pre-configured TSCTSF using the </w:t>
        </w:r>
        <w:proofErr w:type="spellStart"/>
        <w:r w:rsidR="00B7508C">
          <w:rPr>
            <w:lang w:eastAsia="zh-CN"/>
          </w:rPr>
          <w:t>Npcf_PolicyAuthorization_Notify</w:t>
        </w:r>
        <w:proofErr w:type="spellEnd"/>
        <w:r w:rsidR="00B7508C">
          <w:rPr>
            <w:lang w:eastAsia="zh-CN"/>
          </w:rPr>
          <w:t xml:space="preserve"> (User Plane Node ID, UE-DS-TT residence time, the port number of the DS-TT port (optional), and MAC address of the DS-TT Ethernet port or IP address for the PDU Session) service operation</w:t>
        </w:r>
        <w:r w:rsidR="00B7508C">
          <w:t>. Otherwise, the PCF</w:t>
        </w:r>
      </w:ins>
      <w:r>
        <w:rPr>
          <w:lang w:eastAsia="zh-CN"/>
        </w:rPr>
        <w:t xml:space="preserve"> retrieves the Data Subset "Time-Sync data" under the Application Data from the UDR for the corresponding DNN/S-NSSAI and SUPI, and subscribes for the Time-Sync data changes in the UDR. If the "Time-Sync data" contains a TSCTSF Notification Target Address, the PCF informs the TSCTSF using the </w:t>
      </w:r>
      <w:proofErr w:type="spellStart"/>
      <w:r>
        <w:rPr>
          <w:lang w:eastAsia="zh-CN"/>
        </w:rPr>
        <w:t>Npcf_PolicyAuthorization_Notify</w:t>
      </w:r>
      <w:proofErr w:type="spellEnd"/>
      <w:r>
        <w:rPr>
          <w:lang w:eastAsia="zh-CN"/>
        </w:rPr>
        <w:t xml:space="preserve"> (User Plane Node ID, </w:t>
      </w:r>
      <w:ins w:id="71" w:author="Nokia" w:date="2021-10-06T18:14:00Z">
        <w:r w:rsidR="00A06D9C">
          <w:rPr>
            <w:lang w:eastAsia="zh-CN"/>
          </w:rPr>
          <w:t>UE-DS-TT residence time,</w:t>
        </w:r>
      </w:ins>
      <w:ins w:id="72" w:author="Nokia" w:date="2021-10-06T18:15:00Z">
        <w:r w:rsidR="00A06D9C">
          <w:rPr>
            <w:lang w:eastAsia="zh-CN"/>
          </w:rPr>
          <w:t xml:space="preserve"> </w:t>
        </w:r>
      </w:ins>
      <w:r>
        <w:rPr>
          <w:lang w:eastAsia="zh-CN"/>
        </w:rPr>
        <w:t>the port number of the DS-TT port, and MAC address of the DS-TT Ethernet port or IP address for the PDU Session) service operation</w:t>
      </w:r>
      <w:del w:id="73" w:author="Nokia" w:date="2021-10-06T18:15:00Z">
        <w:r w:rsidDel="00A06D9C">
          <w:rPr>
            <w:lang w:eastAsia="zh-CN"/>
          </w:rPr>
          <w:delText xml:space="preserve"> </w:delText>
        </w:r>
      </w:del>
      <w:del w:id="74" w:author="Nokia" w:date="2021-10-06T18:14:00Z">
        <w:r w:rsidDel="00A06D9C">
          <w:rPr>
            <w:lang w:eastAsia="zh-CN"/>
          </w:rPr>
          <w:delText>for the event of "5GS bridge information Notification" as described in clause 6.1.3.18 of TS 23.503 [20]</w:delText>
        </w:r>
      </w:del>
      <w:r>
        <w:rPr>
          <w:lang w:eastAsia="zh-CN"/>
        </w:rPr>
        <w:t xml:space="preserve">. If the "Time-Sync data" does not contain a TSCTSF Notification Target Address, the PCF stores the User Plane Node ID, </w:t>
      </w:r>
      <w:ins w:id="75" w:author="Nokia" w:date="2021-10-06T18:16:00Z">
        <w:r w:rsidR="00A06D9C">
          <w:rPr>
            <w:lang w:eastAsia="zh-CN"/>
          </w:rPr>
          <w:t xml:space="preserve">UE-DS-TT residence time, </w:t>
        </w:r>
      </w:ins>
      <w:r>
        <w:rPr>
          <w:lang w:eastAsia="zh-CN"/>
        </w:rPr>
        <w:t>the port number of the DS-TT port</w:t>
      </w:r>
      <w:ins w:id="76" w:author="Nokia" w:date="2021-10-06T18:16:00Z">
        <w:r w:rsidR="00A06D9C">
          <w:rPr>
            <w:lang w:eastAsia="zh-CN"/>
          </w:rPr>
          <w:t xml:space="preserve"> (optional)</w:t>
        </w:r>
      </w:ins>
      <w:r>
        <w:rPr>
          <w:lang w:eastAsia="zh-CN"/>
        </w:rPr>
        <w:t>, and MAC address of the DS-TT Ethernet port or IP address for the PDU Session.</w:t>
      </w:r>
    </w:p>
    <w:p w14:paraId="44E56653" w14:textId="77777777" w:rsidR="004C2080" w:rsidRDefault="004C2080" w:rsidP="004C2080">
      <w:pPr>
        <w:pStyle w:val="B1"/>
        <w:rPr>
          <w:lang w:eastAsia="zh-CN"/>
        </w:rPr>
      </w:pPr>
      <w:r>
        <w:rPr>
          <w:lang w:eastAsia="zh-CN"/>
        </w:rPr>
        <w:tab/>
        <w:t xml:space="preserve">When the TSN AF or TSCTSF receives the </w:t>
      </w:r>
      <w:proofErr w:type="spellStart"/>
      <w:r>
        <w:rPr>
          <w:lang w:eastAsia="zh-CN"/>
        </w:rPr>
        <w:t>Npcf_PolicyAuthorization_Notify</w:t>
      </w:r>
      <w:proofErr w:type="spellEnd"/>
      <w:r>
        <w:rPr>
          <w:lang w:eastAsia="zh-CN"/>
        </w:rPr>
        <w:t xml:space="preserve"> message and no AF session exists for this PDU Session, the TSN AF or TSCTSF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or IP address of the PDU Session. The TSN AF or TSCTSF shall then use the </w:t>
      </w:r>
      <w:proofErr w:type="spellStart"/>
      <w:r>
        <w:rPr>
          <w:lang w:eastAsia="zh-CN"/>
        </w:rPr>
        <w:t>Npcf_PolicyAuthorization</w:t>
      </w:r>
      <w:proofErr w:type="spellEnd"/>
      <w:r>
        <w:rPr>
          <w:lang w:eastAsia="zh-CN"/>
        </w:rPr>
        <w:t xml:space="preserve"> service to subscribe for notifications for 5GS Bridge information Notification event over the newly established AF session. If the PCF has stored the 5GS bridge information and has not reported the event to the TSN AF or TSCTSF, the PCF notifies the TSCTSF for the event of "5GS bridge information Notification" as described in clause 6.1.3.18 of TS 23.503 [20]. The TSN AF or TSCTSF may provide a Port or </w:t>
      </w:r>
      <w:r>
        <w:rPr>
          <w:lang w:eastAsia="zh-CN"/>
        </w:rPr>
        <w:lastRenderedPageBreak/>
        <w:t xml:space="preserve">User-Plane Management Information Container for the PDU Session and related port number in the </w:t>
      </w:r>
      <w:proofErr w:type="spellStart"/>
      <w:r>
        <w:rPr>
          <w:lang w:eastAsia="zh-CN"/>
        </w:rPr>
        <w:t>Npcf_PolicyAuthorization</w:t>
      </w:r>
      <w:proofErr w:type="spellEnd"/>
      <w:r>
        <w:rPr>
          <w:lang w:eastAsia="zh-CN"/>
        </w:rPr>
        <w:t xml:space="preserve"> creation request.</w:t>
      </w:r>
    </w:p>
    <w:p w14:paraId="2F93560B" w14:textId="77777777" w:rsidR="004C2080" w:rsidRDefault="004C2080" w:rsidP="004C2080">
      <w:pPr>
        <w:pStyle w:val="B1"/>
        <w:rPr>
          <w:lang w:eastAsia="zh-CN"/>
        </w:rPr>
      </w:pPr>
      <w:r>
        <w:rPr>
          <w:lang w:eastAsia="zh-CN"/>
        </w:rPr>
        <w:tab/>
        <w:t>If the SMF has reported UE-DS-TT Residence Time or PMIC with port number or UMIC, then the PCF also provides these information elements to the TSN AF or TSCTSF.</w:t>
      </w:r>
    </w:p>
    <w:p w14:paraId="4258C04F" w14:textId="77777777" w:rsidR="004C2080" w:rsidRDefault="004C2080" w:rsidP="004C2080">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61D66825" w14:textId="77777777" w:rsidR="004C2080" w:rsidRPr="00140E21" w:rsidRDefault="004C2080" w:rsidP="004C2080">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79663E49" w14:textId="77777777" w:rsidR="004C2080" w:rsidRPr="00140E21" w:rsidRDefault="004C2080" w:rsidP="004C2080">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62707778" w14:textId="77777777" w:rsidR="004C2080" w:rsidRPr="00140E21" w:rsidRDefault="004C2080" w:rsidP="004C2080">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0FA427AA" w14:textId="77777777" w:rsidR="004C2080" w:rsidRPr="00140E21" w:rsidRDefault="004C2080" w:rsidP="004C2080">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27925BE8" w14:textId="77777777" w:rsidR="004C2080" w:rsidRDefault="004C2080" w:rsidP="004C2080">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34DCA122" w14:textId="77777777" w:rsidR="004C2080" w:rsidRDefault="004C2080" w:rsidP="004C2080">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0F1E64A1" w14:textId="77777777" w:rsidR="004C2080" w:rsidRDefault="004C2080" w:rsidP="004C2080">
      <w:pPr>
        <w:pStyle w:val="B1"/>
        <w:rPr>
          <w:lang w:eastAsia="zh-CN"/>
        </w:rPr>
      </w:pPr>
      <w:r>
        <w:rPr>
          <w:lang w:eastAsia="zh-CN"/>
        </w:rPr>
        <w:tab/>
        <w:t>In the home-routed roaming scenario, the H-PCF ensures that the QoS constraints provided by the VPLMN are taken into account as described in TS 23.503 [20].</w:t>
      </w:r>
    </w:p>
    <w:p w14:paraId="1C072EB6" w14:textId="77777777" w:rsidR="004C2080" w:rsidRDefault="004C2080" w:rsidP="004C2080">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5A97B4C3" w14:textId="77777777" w:rsidR="004C2080" w:rsidRPr="00140E21" w:rsidRDefault="004C2080" w:rsidP="004C2080">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7BAE3A26" w14:textId="08FE82F9" w:rsidR="00F878F6" w:rsidRDefault="00F878F6" w:rsidP="00CB7984">
      <w:pPr>
        <w:pStyle w:val="CRCoverPage"/>
        <w:spacing w:after="0"/>
        <w:rPr>
          <w:noProof/>
          <w:sz w:val="8"/>
          <w:szCs w:val="8"/>
        </w:rPr>
      </w:pPr>
    </w:p>
    <w:p w14:paraId="644CB704" w14:textId="1F24CB15" w:rsidR="00F878F6" w:rsidRDefault="00F878F6" w:rsidP="002E70C1">
      <w:pPr>
        <w:pStyle w:val="CRCoverPage"/>
        <w:spacing w:after="0"/>
        <w:rPr>
          <w:noProof/>
          <w:sz w:val="8"/>
          <w:szCs w:val="8"/>
        </w:rPr>
      </w:pPr>
    </w:p>
    <w:p w14:paraId="618FA451" w14:textId="5E0F4AD5" w:rsidR="00F878F6" w:rsidRDefault="00F878F6" w:rsidP="002E70C1">
      <w:pPr>
        <w:pStyle w:val="CRCoverPage"/>
        <w:spacing w:after="0"/>
        <w:rPr>
          <w:noProof/>
          <w:sz w:val="8"/>
          <w:szCs w:val="8"/>
        </w:rPr>
      </w:pPr>
    </w:p>
    <w:p w14:paraId="0BB6A50C" w14:textId="48310E6E" w:rsidR="00F878F6" w:rsidRDefault="00F878F6" w:rsidP="002E70C1">
      <w:pPr>
        <w:pStyle w:val="CRCoverPage"/>
        <w:spacing w:after="0"/>
        <w:rPr>
          <w:noProof/>
          <w:sz w:val="8"/>
          <w:szCs w:val="8"/>
        </w:rPr>
      </w:pPr>
    </w:p>
    <w:p w14:paraId="1D0375C5" w14:textId="77777777" w:rsidR="00F878F6" w:rsidRDefault="00F878F6" w:rsidP="002E70C1">
      <w:pPr>
        <w:pStyle w:val="CRCoverPage"/>
        <w:spacing w:after="0"/>
        <w:rPr>
          <w:noProof/>
          <w:sz w:val="8"/>
          <w:szCs w:val="8"/>
        </w:rPr>
      </w:pPr>
    </w:p>
    <w:p w14:paraId="64CE5037" w14:textId="7C3D16CB" w:rsidR="002E70C1" w:rsidRPr="002E70C1" w:rsidRDefault="00F878F6" w:rsidP="002E70C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002E70C1" w:rsidRPr="008C362F">
        <w:rPr>
          <w:rFonts w:ascii="Arial" w:hAnsi="Arial"/>
          <w:i/>
          <w:color w:val="FF0000"/>
          <w:sz w:val="24"/>
          <w:lang w:val="en-US"/>
        </w:rPr>
        <w:t xml:space="preserve"> CHANGE</w:t>
      </w:r>
      <w:bookmarkEnd w:id="0"/>
      <w:bookmarkEnd w:id="1"/>
      <w:bookmarkEnd w:id="2"/>
      <w:bookmarkEnd w:id="3"/>
      <w:bookmarkEnd w:id="4"/>
      <w:bookmarkEnd w:id="5"/>
      <w:bookmarkEnd w:id="6"/>
    </w:p>
    <w:p w14:paraId="711209D1" w14:textId="57FCF548" w:rsidR="003A6FBA" w:rsidRPr="00140E21" w:rsidDel="00331296" w:rsidRDefault="003A6FBA" w:rsidP="003A6FBA">
      <w:pPr>
        <w:pStyle w:val="Heading4"/>
        <w:rPr>
          <w:del w:id="77" w:author="Ericsson2" w:date="2021-10-18T15:14:00Z"/>
          <w:lang w:eastAsia="zh-CN"/>
        </w:rPr>
      </w:pPr>
      <w:bookmarkStart w:id="78" w:name="_Toc83355322"/>
      <w:del w:id="79" w:author="Ericsson2" w:date="2021-10-18T15:14:00Z">
        <w:r w:rsidRPr="00140E21" w:rsidDel="00331296">
          <w:rPr>
            <w:lang w:eastAsia="zh-CN"/>
          </w:rPr>
          <w:lastRenderedPageBreak/>
          <w:delText>4.15.6.6</w:delText>
        </w:r>
        <w:r w:rsidRPr="00140E21" w:rsidDel="00331296">
          <w:rPr>
            <w:lang w:eastAsia="zh-CN"/>
          </w:rPr>
          <w:tab/>
          <w:delText>Setting up an AF session with required QoS procedure</w:delText>
        </w:r>
        <w:bookmarkEnd w:id="78"/>
      </w:del>
    </w:p>
    <w:p w14:paraId="5C0F836C" w14:textId="293B8E4D" w:rsidR="003A6FBA" w:rsidDel="00331296" w:rsidRDefault="003A6FBA" w:rsidP="003A6FBA">
      <w:pPr>
        <w:pStyle w:val="TH"/>
        <w:rPr>
          <w:del w:id="80" w:author="Ericsson2" w:date="2021-10-18T15:14:00Z"/>
        </w:rPr>
      </w:pPr>
      <w:del w:id="81" w:author="Ericsson2" w:date="2021-10-18T15:14:00Z">
        <w:r w:rsidDel="00331296">
          <w:object w:dxaOrig="9611" w:dyaOrig="6953" w14:anchorId="362CD30E">
            <v:shape id="_x0000_i1027" type="#_x0000_t75" style="width:480pt;height:348pt" o:ole="">
              <v:imagedata r:id="rId21" o:title=""/>
            </v:shape>
            <o:OLEObject Type="Embed" ProgID="Word.Picture.8" ShapeID="_x0000_i1027" DrawAspect="Content" ObjectID="_1696075368" r:id="rId22"/>
          </w:object>
        </w:r>
      </w:del>
    </w:p>
    <w:p w14:paraId="5A31A0AC" w14:textId="5924CB53" w:rsidR="003A6FBA" w:rsidRPr="00140E21" w:rsidDel="00331296" w:rsidRDefault="003A6FBA" w:rsidP="003A6FBA">
      <w:pPr>
        <w:pStyle w:val="TF"/>
        <w:rPr>
          <w:del w:id="82" w:author="Ericsson2" w:date="2021-10-18T15:14:00Z"/>
          <w:lang w:eastAsia="zh-CN"/>
        </w:rPr>
      </w:pPr>
      <w:del w:id="83" w:author="Ericsson2" w:date="2021-10-18T15:14:00Z">
        <w:r w:rsidRPr="00140E21" w:rsidDel="00331296">
          <w:rPr>
            <w:lang w:eastAsia="zh-CN"/>
          </w:rPr>
          <w:delText>Figure 4.15.6.6-1: Setting up an AF session with required QoS procedure</w:delText>
        </w:r>
      </w:del>
    </w:p>
    <w:p w14:paraId="3CEDC98A" w14:textId="791AF2CB" w:rsidR="003A6FBA" w:rsidRPr="00140E21" w:rsidDel="00331296" w:rsidRDefault="003A6FBA" w:rsidP="003A6FBA">
      <w:pPr>
        <w:pStyle w:val="B1"/>
        <w:rPr>
          <w:del w:id="84" w:author="Ericsson2" w:date="2021-10-18T15:14:00Z"/>
          <w:lang w:eastAsia="zh-CN"/>
        </w:rPr>
      </w:pPr>
      <w:del w:id="85" w:author="Ericsson2" w:date="2021-10-18T15:14:00Z">
        <w:r w:rsidRPr="00140E21" w:rsidDel="00331296">
          <w:rPr>
            <w:lang w:eastAsia="zh-CN"/>
          </w:rPr>
          <w:delText>1.</w:delText>
        </w:r>
        <w:r w:rsidRPr="00140E21" w:rsidDel="00331296">
          <w:rPr>
            <w:lang w:eastAsia="zh-CN"/>
          </w:rPr>
          <w:tab/>
        </w:r>
        <w:r w:rsidDel="00331296">
          <w:rPr>
            <w:lang w:eastAsia="zh-CN"/>
          </w:rPr>
          <w:delText xml:space="preserve">The </w:delText>
        </w:r>
        <w:r w:rsidRPr="00140E21" w:rsidDel="00331296">
          <w:rPr>
            <w:lang w:eastAsia="zh-CN"/>
          </w:rPr>
          <w:delText>AF sends</w:delText>
        </w:r>
        <w:r w:rsidDel="00331296">
          <w:rPr>
            <w:lang w:eastAsia="zh-CN"/>
          </w:rPr>
          <w:delText xml:space="preserve"> a request to reserve resources for an AF session using</w:delText>
        </w:r>
        <w:r w:rsidRPr="00140E21" w:rsidDel="00331296">
          <w:rPr>
            <w:lang w:eastAsia="zh-CN"/>
          </w:rPr>
          <w:delText xml:space="preserve"> Nnef_AFsessionWithQoS_Create request message (UE address, AF Identifier,</w:delText>
        </w:r>
        <w:r w:rsidDel="00331296">
          <w:rPr>
            <w:lang w:eastAsia="zh-CN"/>
          </w:rPr>
          <w:delText xml:space="preserve"> Flow description(s) or External Application Identifier</w:delText>
        </w:r>
        <w:r w:rsidRPr="00140E21" w:rsidDel="00331296">
          <w:rPr>
            <w:lang w:eastAsia="zh-CN"/>
          </w:rPr>
          <w:delText>, QoS reference</w:delText>
        </w:r>
        <w:r w:rsidDel="00331296">
          <w:rPr>
            <w:lang w:eastAsia="zh-CN"/>
          </w:rPr>
          <w:delText>, (optional) Alternative Service Requirements (containing one or more QoS reference parameters in a prioritized order), DNN, S-NSSAI</w:delText>
        </w:r>
        <w:r w:rsidRPr="00140E21" w:rsidDel="00331296">
          <w:rPr>
            <w:lang w:eastAsia="zh-CN"/>
          </w:rPr>
          <w:delText>) to the NEF. Optionally, a period of time or a traffic volume for the requested QoS can be included in the AF request. The NEF assigns a Transaction Reference ID to the Nnef_AFsessionWithQoS_Create request.</w:delText>
        </w:r>
        <w:r w:rsidDel="00331296">
          <w:rPr>
            <w:lang w:eastAsia="zh-CN"/>
          </w:rPr>
          <w:delText xml:space="preserv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in clause </w:delText>
        </w:r>
      </w:del>
      <w:ins w:id="86" w:author="Nokia" w:date="2021-09-24T19:52:00Z">
        <w:del w:id="87" w:author="Ericsson2" w:date="2021-10-18T15:14:00Z">
          <w:r w:rsidR="00CD0A55" w:rsidDel="00331296">
            <w:delText>6.1.3.22 of TS 23.503 [20]</w:delText>
          </w:r>
          <w:r w:rsidR="00CD0A55" w:rsidDel="00331296">
            <w:rPr>
              <w:lang w:eastAsia="zh-CN"/>
            </w:rPr>
            <w:delText xml:space="preserve"> </w:delText>
          </w:r>
        </w:del>
      </w:ins>
      <w:del w:id="88" w:author="Ericsson2" w:date="2021-10-18T15:14:00Z">
        <w:r w:rsidDel="00331296">
          <w:rPr>
            <w:lang w:eastAsia="zh-CN"/>
          </w:rPr>
          <w:delText>5.7.1.2a of TS 23.501 [2] (e.g. one or more from Alternative Requested GFBR, Alternative Requested MFBR) may be provided for each QoS Reference.</w:delText>
        </w:r>
      </w:del>
      <w:ins w:id="89" w:author="Nokia" w:date="2021-09-24T19:52:00Z">
        <w:del w:id="90" w:author="Ericsson2" w:date="2021-10-18T15:14:00Z">
          <w:r w:rsidR="00CD0A55" w:rsidDel="00331296">
            <w:rPr>
              <w:lang w:eastAsia="zh-CN"/>
            </w:rPr>
            <w:delText xml:space="preserve"> </w:delText>
          </w:r>
        </w:del>
      </w:ins>
      <w:ins w:id="91" w:author="Nokia" w:date="2021-09-27T09:16:00Z">
        <w:del w:id="92" w:author="Ericsson2" w:date="2021-10-18T15:14:00Z">
          <w:r w:rsidR="00C526D1" w:rsidDel="00331296">
            <w:rPr>
              <w:color w:val="FF0000"/>
              <w:lang w:eastAsia="zh-CN"/>
            </w:rPr>
            <w:delText>The Alternative QoS Related parameters may be used by the PCF to formulate PCC rules, which are subsequently used to establish Alternative QoS Profile(s) as specified in clause 5.7.1.2a of TS 23.501 [1].</w:delText>
          </w:r>
        </w:del>
      </w:ins>
    </w:p>
    <w:p w14:paraId="095991EC" w14:textId="6D6D925C" w:rsidR="003A6FBA" w:rsidRPr="00140E21" w:rsidDel="00331296" w:rsidRDefault="003A6FBA" w:rsidP="003A6FBA">
      <w:pPr>
        <w:pStyle w:val="B1"/>
        <w:rPr>
          <w:del w:id="93" w:author="Ericsson2" w:date="2021-10-18T15:14:00Z"/>
          <w:lang w:eastAsia="zh-CN"/>
        </w:rPr>
      </w:pPr>
      <w:del w:id="94" w:author="Ericsson2" w:date="2021-10-18T15:14:00Z">
        <w:r w:rsidRPr="00140E21" w:rsidDel="00331296">
          <w:rPr>
            <w:lang w:eastAsia="zh-CN"/>
          </w:rPr>
          <w:delText>2.</w:delText>
        </w:r>
        <w:r w:rsidRPr="00140E21" w:rsidDel="00331296">
          <w:rPr>
            <w:lang w:eastAsia="zh-CN"/>
          </w:rPr>
          <w:tab/>
          <w:delText>The NEF authorizes the AF request and may apply policies to control the overall amount of pre-defined QoS authorized for the AF. If the authorisation is not granted,</w:delText>
        </w:r>
        <w:r w:rsidDel="00331296">
          <w:rPr>
            <w:lang w:eastAsia="zh-CN"/>
          </w:rPr>
          <w:delText xml:space="preserve"> all</w:delText>
        </w:r>
        <w:r w:rsidRPr="00140E21" w:rsidDel="00331296">
          <w:rPr>
            <w:lang w:eastAsia="zh-CN"/>
          </w:rPr>
          <w:delText xml:space="preserve"> steps</w:delText>
        </w:r>
        <w:r w:rsidDel="00331296">
          <w:rPr>
            <w:lang w:eastAsia="zh-CN"/>
          </w:rPr>
          <w:delText xml:space="preserve"> (except step 5)</w:delText>
        </w:r>
        <w:r w:rsidRPr="00140E21" w:rsidDel="00331296">
          <w:rPr>
            <w:lang w:eastAsia="zh-CN"/>
          </w:rPr>
          <w:delText xml:space="preserve"> are skipped and the NEF replies to the AF with a Result value indicating that the authorisation failed.</w:delText>
        </w:r>
      </w:del>
    </w:p>
    <w:p w14:paraId="4C3FB598" w14:textId="3BD8CF05" w:rsidR="003A6FBA" w:rsidDel="00331296" w:rsidRDefault="003A6FBA" w:rsidP="003A6FBA">
      <w:pPr>
        <w:pStyle w:val="B1"/>
        <w:rPr>
          <w:del w:id="95" w:author="Ericsson2" w:date="2021-10-18T15:14:00Z"/>
          <w:lang w:eastAsia="zh-CN"/>
        </w:rPr>
      </w:pPr>
      <w:del w:id="96" w:author="Ericsson2" w:date="2021-10-18T15:14:00Z">
        <w:r w:rsidDel="00331296">
          <w:rPr>
            <w:lang w:eastAsia="zh-CN"/>
          </w:rPr>
          <w:tab/>
          <w:delText>If the NEF does not receive any of the individual QoS parameters as described in clause 6.1.3.22 of TS 23.503 [20] from the AF, the steps 3, 4, 5, 6, 7, 8 are executed, otherwise, the steps 3a, 3b, 3c, 3d, 3e, 4a, 4b, 5, 6a, 7a, 7b, 8 are executed.</w:delText>
        </w:r>
      </w:del>
    </w:p>
    <w:p w14:paraId="43265E29" w14:textId="548675E7" w:rsidR="003A6FBA" w:rsidRPr="00140E21" w:rsidDel="00331296" w:rsidRDefault="003A6FBA" w:rsidP="003A6FBA">
      <w:pPr>
        <w:pStyle w:val="B1"/>
        <w:rPr>
          <w:del w:id="97" w:author="Ericsson2" w:date="2021-10-18T15:14:00Z"/>
          <w:lang w:eastAsia="zh-CN"/>
        </w:rPr>
      </w:pPr>
      <w:del w:id="98" w:author="Ericsson2" w:date="2021-10-18T15:14:00Z">
        <w:r w:rsidRPr="00140E21" w:rsidDel="00331296">
          <w:rPr>
            <w:lang w:eastAsia="zh-CN"/>
          </w:rPr>
          <w:delText>3.</w:delText>
        </w:r>
        <w:r w:rsidRPr="00140E21" w:rsidDel="00331296">
          <w:rPr>
            <w:lang w:eastAsia="zh-CN"/>
          </w:rPr>
          <w:tab/>
        </w:r>
        <w:r w:rsidDel="00331296">
          <w:rPr>
            <w:lang w:eastAsia="zh-CN"/>
          </w:rPr>
          <w:delText xml:space="preserve">If the NEF does not receive any of the individual QoS parameters </w:delText>
        </w:r>
      </w:del>
      <w:ins w:id="99" w:author="Nokia" w:date="2021-09-24T19:54:00Z">
        <w:del w:id="100" w:author="Ericsson2" w:date="2021-10-18T15:14:00Z">
          <w:r w:rsidR="00E40687" w:rsidDel="00331296">
            <w:delText xml:space="preserve">or Alternative QoS </w:delText>
          </w:r>
        </w:del>
      </w:ins>
      <w:ins w:id="101" w:author="Editor" w:date="2021-10-05T21:26:00Z">
        <w:del w:id="102" w:author="Ericsson2" w:date="2021-10-18T15:14:00Z">
          <w:r w:rsidR="00BA25CB" w:rsidDel="00331296">
            <w:delText>r</w:delText>
          </w:r>
        </w:del>
      </w:ins>
      <w:ins w:id="103" w:author="Nokia" w:date="2021-09-24T19:54:00Z">
        <w:del w:id="104" w:author="Ericsson2" w:date="2021-10-18T15:14:00Z">
          <w:r w:rsidR="00E40687" w:rsidDel="00331296">
            <w:delText>elated parameter set(s</w:delText>
          </w:r>
        </w:del>
      </w:ins>
      <w:ins w:id="105" w:author="Nokia" w:date="2021-09-24T19:55:00Z">
        <w:del w:id="106" w:author="Ericsson2" w:date="2021-10-18T15:14:00Z">
          <w:r w:rsidR="00E40687" w:rsidDel="00331296">
            <w:delText>)</w:delText>
          </w:r>
        </w:del>
      </w:ins>
      <w:ins w:id="107" w:author="Nokia" w:date="2021-09-24T19:54:00Z">
        <w:del w:id="108" w:author="Ericsson2" w:date="2021-10-18T15:14:00Z">
          <w:r w:rsidR="00E40687" w:rsidDel="00331296">
            <w:rPr>
              <w:lang w:eastAsia="zh-CN"/>
            </w:rPr>
            <w:delText xml:space="preserve"> </w:delText>
          </w:r>
        </w:del>
      </w:ins>
      <w:del w:id="109" w:author="Ericsson2" w:date="2021-10-18T15:14:00Z">
        <w:r w:rsidDel="00331296">
          <w:rPr>
            <w:lang w:eastAsia="zh-CN"/>
          </w:rPr>
          <w:delText xml:space="preserve">from the AF as described in clause 6.1.3.22 of TS 23.503 [20], the </w:delText>
        </w:r>
        <w:r w:rsidRPr="00140E21" w:rsidDel="00331296">
          <w:rPr>
            <w:lang w:eastAsia="zh-CN"/>
          </w:rPr>
          <w:delText>NEF interacts with the PCF by triggering a Npcf_PolicyAuthorization_Create request and provides UE address, AF Identifier,</w:delText>
        </w:r>
        <w:r w:rsidDel="00331296">
          <w:rPr>
            <w:lang w:eastAsia="zh-CN"/>
          </w:rPr>
          <w:delText xml:space="preserve"> Flow description(s),</w:delText>
        </w:r>
        <w:r w:rsidRPr="00140E21" w:rsidDel="00331296">
          <w:rPr>
            <w:lang w:eastAsia="zh-CN"/>
          </w:rPr>
          <w:delText xml:space="preserve"> the QoS reference</w:delText>
        </w:r>
        <w:r w:rsidDel="00331296">
          <w:rPr>
            <w:lang w:eastAsia="zh-CN"/>
          </w:rPr>
          <w:delText xml:space="preserve"> and the optional Alternative Service Requirements (containing one or more QoS reference parameters </w:delText>
        </w:r>
        <w:r w:rsidDel="00331296">
          <w:rPr>
            <w:lang w:eastAsia="zh-CN"/>
          </w:rPr>
          <w:lastRenderedPageBreak/>
          <w:delText>in a prioritized order). Any</w:delText>
        </w:r>
        <w:r w:rsidRPr="00140E21" w:rsidDel="00331296">
          <w:rPr>
            <w:lang w:eastAsia="zh-CN"/>
          </w:rPr>
          <w:delText xml:space="preserve"> optionally received period of time or traffic volume is</w:delText>
        </w:r>
        <w:r w:rsidDel="00331296">
          <w:rPr>
            <w:lang w:eastAsia="zh-CN"/>
          </w:rPr>
          <w:delText xml:space="preserve"> also included and</w:delText>
        </w:r>
        <w:r w:rsidRPr="00140E21" w:rsidDel="00331296">
          <w:rPr>
            <w:lang w:eastAsia="zh-CN"/>
          </w:rPr>
          <w:delText xml:space="preserve"> mapped to sponsored data connectivity information (as defined in</w:delText>
        </w:r>
        <w:r w:rsidDel="00331296">
          <w:rPr>
            <w:lang w:eastAsia="zh-CN"/>
          </w:rPr>
          <w:delText xml:space="preserve"> TS 23.503 [20])</w:delText>
        </w:r>
        <w:r w:rsidRPr="00140E21" w:rsidDel="00331296">
          <w:rPr>
            <w:lang w:eastAsia="zh-CN"/>
          </w:rPr>
          <w:delText>.</w:delText>
        </w:r>
      </w:del>
    </w:p>
    <w:p w14:paraId="31F731D9" w14:textId="6AC8BA20" w:rsidR="003A6FBA" w:rsidDel="00331296" w:rsidRDefault="003A6FBA" w:rsidP="003A6FBA">
      <w:pPr>
        <w:pStyle w:val="B1"/>
        <w:rPr>
          <w:del w:id="110" w:author="Ericsson2" w:date="2021-10-18T15:14:00Z"/>
        </w:rPr>
      </w:pPr>
      <w:del w:id="111" w:author="Ericsson2" w:date="2021-10-18T15:14:00Z">
        <w:r w:rsidDel="00331296">
          <w:tab/>
          <w:delText>If the AF is considered to be trusted by the operator, the AF uses the Npcf_PolicyAuthorization_Create request message to interact directly with PCF to request reserving resources for an AF session without individual QoS parameters.</w:delText>
        </w:r>
      </w:del>
    </w:p>
    <w:p w14:paraId="73401B55" w14:textId="7F279DD6" w:rsidR="003A6FBA" w:rsidDel="00331296" w:rsidRDefault="003A6FBA" w:rsidP="003A6FBA">
      <w:pPr>
        <w:pStyle w:val="B1"/>
        <w:rPr>
          <w:del w:id="112" w:author="Ericsson2" w:date="2021-10-18T15:14:00Z"/>
        </w:rPr>
      </w:pPr>
      <w:del w:id="113" w:author="Ericsson2" w:date="2021-10-18T15:14:00Z">
        <w:r w:rsidDel="00331296">
          <w:tab/>
          <w:delText>If Alternative QoS Related parameter set(s)</w:delText>
        </w:r>
      </w:del>
      <w:ins w:id="114" w:author="Nokia" w:date="2021-09-24T20:06:00Z">
        <w:del w:id="115" w:author="Ericsson2" w:date="2021-10-18T15:14:00Z">
          <w:r w:rsidR="00C51C7C" w:rsidDel="00331296">
            <w:delText xml:space="preserve"> as described in clause 6.1.3.22 of TS 23.503 [20]</w:delText>
          </w:r>
        </w:del>
      </w:ins>
      <w:del w:id="116" w:author="Ericsson2" w:date="2021-10-18T15:14:00Z">
        <w:r w:rsidDel="00331296">
          <w:delText xml:space="preserve"> are provided by the AF, they are sent to the PCF via TSCTSF.</w:delText>
        </w:r>
      </w:del>
    </w:p>
    <w:p w14:paraId="7D659359" w14:textId="6B8214AB" w:rsidR="003A6FBA" w:rsidDel="00331296" w:rsidRDefault="003A6FBA" w:rsidP="003A6FBA">
      <w:pPr>
        <w:pStyle w:val="B1"/>
        <w:rPr>
          <w:del w:id="117" w:author="Ericsson2" w:date="2021-10-18T15:14:00Z"/>
        </w:rPr>
      </w:pPr>
      <w:del w:id="118" w:author="Ericsson2" w:date="2021-10-18T15:14:00Z">
        <w:r w:rsidDel="00331296">
          <w:delText>3a.</w:delText>
        </w:r>
        <w:r w:rsidDel="00331296">
          <w:tab/>
          <w:delText>If the NEF receives any of the individual QoS parameters</w:delText>
        </w:r>
        <w:r w:rsidR="002A7AE0" w:rsidDel="00331296">
          <w:delText xml:space="preserve"> </w:delText>
        </w:r>
      </w:del>
      <w:ins w:id="119" w:author="Nokia" w:date="2021-09-24T20:15:00Z">
        <w:del w:id="120" w:author="Ericsson2" w:date="2021-10-18T15:14:00Z">
          <w:r w:rsidR="002A7AE0" w:rsidDel="00331296">
            <w:delText xml:space="preserve">or </w:delText>
          </w:r>
          <w:r w:rsidR="002A7AE0" w:rsidDel="00331296">
            <w:rPr>
              <w:lang w:eastAsia="zh-CN"/>
            </w:rPr>
            <w:delText>Alternative QoS Related parameters</w:delText>
          </w:r>
        </w:del>
      </w:ins>
      <w:del w:id="121" w:author="Ericsson2" w:date="2021-10-18T15:14:00Z">
        <w:r w:rsidDel="00331296">
          <w:delText xml:space="preserve"> as described in clause 6.1.3.22 of TS 23.503 [20] from the AF, the NEF forwards these received individual QoS parameters in the Ntsctsf_QoSandTSCAssistance_Create request message to the TSCTSF.</w:delText>
        </w:r>
      </w:del>
    </w:p>
    <w:p w14:paraId="3CD2A6C2" w14:textId="0F90CF74" w:rsidR="003A6FBA" w:rsidDel="00331296" w:rsidRDefault="003A6FBA" w:rsidP="003A6FBA">
      <w:pPr>
        <w:pStyle w:val="B1"/>
        <w:rPr>
          <w:del w:id="122" w:author="Ericsson2" w:date="2021-10-18T15:14:00Z"/>
        </w:rPr>
      </w:pPr>
      <w:del w:id="123" w:author="Ericsson2" w:date="2021-10-18T15:14:00Z">
        <w:r w:rsidDel="00331296">
          <w:tab/>
          <w:delText>If the AF is considered to be trusted by the operator, the AF uses the Ntsctsf_QoSandTSCAssistance_Create request message to interact directly with TSCTSF to request reserving resources for an AF session.</w:delText>
        </w:r>
      </w:del>
    </w:p>
    <w:p w14:paraId="785429D4" w14:textId="5715CC38" w:rsidR="003A6FBA" w:rsidDel="00331296" w:rsidRDefault="003A6FBA" w:rsidP="003A6FBA">
      <w:pPr>
        <w:pStyle w:val="B1"/>
        <w:rPr>
          <w:del w:id="124" w:author="Ericsson2" w:date="2021-10-18T15:14:00Z"/>
        </w:rPr>
      </w:pPr>
      <w:del w:id="125" w:author="Ericsson2" w:date="2021-10-18T15:14:00Z">
        <w:r w:rsidDel="00331296">
          <w:tab/>
          <w:delTex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delText>
        </w:r>
      </w:del>
    </w:p>
    <w:p w14:paraId="4FD5A38C" w14:textId="44B5AEE0" w:rsidR="003A6FBA" w:rsidDel="00331296" w:rsidRDefault="003A6FBA" w:rsidP="003A6FBA">
      <w:pPr>
        <w:pStyle w:val="B1"/>
        <w:rPr>
          <w:del w:id="126" w:author="Ericsson2" w:date="2021-10-18T15:14:00Z"/>
        </w:rPr>
      </w:pPr>
      <w:del w:id="127" w:author="Ericsson2" w:date="2021-10-18T15:14:00Z">
        <w:r w:rsidDel="00331296">
          <w:tab/>
          <w:delText>If the TSCTSF address is locally configured in the NEF and PCF, steps 3b and 3c are skipped, otherwise, they are executed to retrieve the Notification Target Address to the TSCTSF.</w:delText>
        </w:r>
      </w:del>
    </w:p>
    <w:p w14:paraId="51F023AD" w14:textId="2A6A03D0" w:rsidR="003A6FBA" w:rsidDel="00331296" w:rsidRDefault="003A6FBA" w:rsidP="003A6FBA">
      <w:pPr>
        <w:pStyle w:val="B1"/>
        <w:rPr>
          <w:del w:id="128" w:author="Ericsson2" w:date="2021-10-18T15:14:00Z"/>
        </w:rPr>
      </w:pPr>
      <w:del w:id="129" w:author="Ericsson2" w:date="2021-10-18T15:14:00Z">
        <w:r w:rsidDel="00331296">
          <w:tab/>
          <w:delText>(If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Ntsctsf_QoSandTSCAssistance_Create request message.</w:delText>
        </w:r>
      </w:del>
    </w:p>
    <w:p w14:paraId="04957A52" w14:textId="4FB1FE57" w:rsidR="003A6FBA" w:rsidDel="00331296" w:rsidRDefault="003A6FBA" w:rsidP="003A6FBA">
      <w:pPr>
        <w:pStyle w:val="B1"/>
        <w:rPr>
          <w:del w:id="130" w:author="Ericsson2" w:date="2021-10-18T15:14:00Z"/>
        </w:rPr>
      </w:pPr>
      <w:del w:id="131" w:author="Ericsson2" w:date="2021-10-18T15:14:00Z">
        <w:r w:rsidDel="00331296">
          <w:delText>3b. (if local configuration is not available, the PCF subscribes to any Time-Sync information updates from the UDR) The TSCTSF stores the Notification Target Address and TSCTSF NF ID in the UDR (Data Set = Application Data; Data Subset = Time-Sync data, Data Key = S-NSSAI and DNN).</w:delText>
        </w:r>
      </w:del>
    </w:p>
    <w:p w14:paraId="7582406D" w14:textId="3AAAA461" w:rsidR="003A6FBA" w:rsidDel="00331296" w:rsidRDefault="003A6FBA" w:rsidP="003A6FBA">
      <w:pPr>
        <w:pStyle w:val="B1"/>
        <w:rPr>
          <w:del w:id="132" w:author="Ericsson2" w:date="2021-10-18T15:14:00Z"/>
        </w:rPr>
      </w:pPr>
      <w:del w:id="133" w:author="Ericsson2" w:date="2021-10-18T15:14:00Z">
        <w:r w:rsidDel="00331296">
          <w:delText>3c.</w:delText>
        </w:r>
        <w:r w:rsidDel="00331296">
          <w:tab/>
          <w:delTex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delText>
        </w:r>
      </w:del>
    </w:p>
    <w:p w14:paraId="20EE8EFC" w14:textId="26EB98F5" w:rsidR="003A6FBA" w:rsidDel="00331296" w:rsidRDefault="003A6FBA" w:rsidP="003A6FBA">
      <w:pPr>
        <w:pStyle w:val="B1"/>
        <w:rPr>
          <w:del w:id="134" w:author="Ericsson2" w:date="2021-10-18T15:14:00Z"/>
        </w:rPr>
      </w:pPr>
      <w:del w:id="135" w:author="Ericsson2" w:date="2021-10-18T15:14:00Z">
        <w:r w:rsidDel="00331296">
          <w:delText>3d.</w:delText>
        </w:r>
        <w:r w:rsidDel="00331296">
          <w:tab/>
          <w:delText>(if the TSCTSF address is locally configured in the PCF): the PCF sends Npcf_PolicyAuthorization_Notify message, containing the received UE-DS-TT Residence Time, to the TSCTSF at the time the SM Policy Association is established or updated including the UE-DS-TT Residence Time.</w:delText>
        </w:r>
      </w:del>
    </w:p>
    <w:p w14:paraId="7AF016E9" w14:textId="6756605F" w:rsidR="003A6FBA" w:rsidDel="00331296" w:rsidRDefault="003A6FBA" w:rsidP="003A6FBA">
      <w:pPr>
        <w:pStyle w:val="B1"/>
        <w:rPr>
          <w:del w:id="136" w:author="Ericsson2" w:date="2021-10-18T15:14:00Z"/>
        </w:rPr>
      </w:pPr>
      <w:del w:id="137" w:author="Ericsson2" w:date="2021-10-18T15:14:00Z">
        <w:r w:rsidDel="00331296">
          <w:tab/>
          <w:delText>(If local configuration is not available in the PCF): the PCF sends Npcf_PolicyAuthorization_Notify message to the TSCTSF after retrieving the TSCTSF address from the Time-Sync data in the UDR.</w:delText>
        </w:r>
      </w:del>
    </w:p>
    <w:p w14:paraId="67ABDFC7" w14:textId="13EFC1E0" w:rsidR="003A6FBA" w:rsidDel="00331296" w:rsidRDefault="003A6FBA" w:rsidP="003A6FBA">
      <w:pPr>
        <w:pStyle w:val="B1"/>
        <w:rPr>
          <w:del w:id="138" w:author="Ericsson2" w:date="2021-10-18T15:14:00Z"/>
        </w:rPr>
      </w:pPr>
      <w:del w:id="139" w:author="Ericsson2" w:date="2021-10-18T15:14:00Z">
        <w:r w:rsidDel="00331296">
          <w:delText>3e.</w:delText>
        </w:r>
        <w:r w:rsidDel="00331296">
          <w:tab/>
          <w:delText>The TSCTSF interacts with the PCF by triggering a Npcf_PolicyAuthorization_Create request and provides UE address, AF Identifier, Flow description(s), the QoS reference and the optional Alternative Service Requirements (containing one or more QoS reference parameters in a prioritized order</w:delText>
        </w:r>
        <w:r w:rsidR="00B132AC" w:rsidDel="00331296">
          <w:delText>)</w:delText>
        </w:r>
      </w:del>
      <w:ins w:id="140" w:author="Nokia" w:date="2021-09-24T20:22:00Z">
        <w:del w:id="141" w:author="Ericsson2" w:date="2021-10-18T15:14:00Z">
          <w:r w:rsidR="00FA79EC" w:rsidRPr="00FA79EC" w:rsidDel="00331296">
            <w:delText xml:space="preserve"> </w:delText>
          </w:r>
          <w:r w:rsidR="00FA79EC" w:rsidDel="00331296">
            <w:delText xml:space="preserve">and optionally </w:delText>
          </w:r>
          <w:r w:rsidR="00FA79EC" w:rsidDel="00331296">
            <w:rPr>
              <w:lang w:eastAsia="zh-CN"/>
            </w:rPr>
            <w:delText>Alternative QoS Related parameters</w:delText>
          </w:r>
        </w:del>
      </w:ins>
      <w:del w:id="142" w:author="Ericsson2" w:date="2021-10-18T15:14:00Z">
        <w:r w:rsidDel="00331296">
          <w:delText>. Any optionally received period of time or traffic volume is also included and mapped to sponsored data connectivity information (as defined in TS 23.203 [24]).</w:delText>
        </w:r>
      </w:del>
    </w:p>
    <w:p w14:paraId="47B4CE4D" w14:textId="2BD9492C" w:rsidR="003A6FBA" w:rsidDel="00331296" w:rsidRDefault="003A6FBA" w:rsidP="003A6FBA">
      <w:pPr>
        <w:pStyle w:val="B1"/>
        <w:rPr>
          <w:del w:id="143" w:author="Ericsson2" w:date="2021-10-18T15:14:00Z"/>
        </w:rPr>
      </w:pPr>
      <w:del w:id="144" w:author="Ericsson2" w:date="2021-10-18T15:14:00Z">
        <w:r w:rsidDel="00331296">
          <w:tab/>
          <w:delText>If the TSCTSF receives the Requested 5GS delay, the TSCTSF calculates a Requested PDB by subtracting the UE-DS-TT residence time, provided by the PCF in step 3d, from the Requested 5GS delay. If the TSCTSF receives any of the flow direction, Burst Arrival Time, Periodicity, Time domain, Survival Time from the NEF, the TSCTSF forwards these parameters in the TSC Assistance Container in the Npcf_PolicyAuthorization_Create request to the PCF. The TSCTSF sends the Requested PDB, the TSC Assistance Container, and other received individual QoS parameters in the Npcf_PolicyAuthorization_Create request to the PCF.</w:delText>
        </w:r>
      </w:del>
    </w:p>
    <w:p w14:paraId="7E5B4738" w14:textId="12AE5E63" w:rsidR="003A6FBA" w:rsidDel="00331296" w:rsidRDefault="003A6FBA" w:rsidP="003A6FBA">
      <w:pPr>
        <w:pStyle w:val="B1"/>
        <w:rPr>
          <w:del w:id="145" w:author="Ericsson2" w:date="2021-10-18T15:14:00Z"/>
        </w:rPr>
      </w:pPr>
      <w:del w:id="146" w:author="Ericsson2" w:date="2021-10-18T15:14:00Z">
        <w:r w:rsidDel="00331296">
          <w:delText>4.</w:delText>
        </w:r>
        <w:r w:rsidDel="00331296">
          <w:tab/>
          <w:delText>For requests received from the NEF in step 3, the PCF determines whether the request is authorized and notifies the NEF if the request is not authorized.</w:delText>
        </w:r>
      </w:del>
    </w:p>
    <w:p w14:paraId="0EC83B17" w14:textId="7FFEA616" w:rsidR="003A6FBA" w:rsidRPr="00140E21" w:rsidDel="00331296" w:rsidRDefault="003A6FBA" w:rsidP="003A6FBA">
      <w:pPr>
        <w:pStyle w:val="B1"/>
        <w:rPr>
          <w:del w:id="147" w:author="Ericsson2" w:date="2021-10-18T15:14:00Z"/>
        </w:rPr>
      </w:pPr>
      <w:del w:id="148" w:author="Ericsson2" w:date="2021-10-18T15:14:00Z">
        <w:r w:rsidRPr="00140E21" w:rsidDel="00331296">
          <w:tab/>
        </w:r>
        <w:r w:rsidDel="00331296">
          <w:delText xml:space="preserve">If the request is authorized, the </w:delText>
        </w:r>
        <w:r w:rsidRPr="00140E21" w:rsidDel="00331296">
          <w:delText>PCF derives the required QoS</w:delText>
        </w:r>
        <w:r w:rsidDel="00331296">
          <w:delText xml:space="preserve"> parameters</w:delText>
        </w:r>
        <w:r w:rsidRPr="00140E21" w:rsidDel="00331296">
          <w:delText xml:space="preserve"> based on the information provided by the NEF and determines whether this QoS is allowed (according to the PCF configuration), and notifies the result to the NEF.</w:delText>
        </w:r>
        <w:r w:rsidDel="00331296">
          <w:delText xml:space="preserve"> In addition, if the Alternative Service Requirements are provided, the PCF derives the </w:delText>
        </w:r>
        <w:r w:rsidDel="00331296">
          <w:lastRenderedPageBreak/>
          <w:delText>Alternative QoS parameter set(s) from the one or more QoS reference parameters contained in the Alternative Service Requirements in the same prioritized order (as defined in TS 23.503 [20]).</w:delText>
        </w:r>
      </w:del>
    </w:p>
    <w:p w14:paraId="328F8BB1" w14:textId="753C097F" w:rsidR="003A6FBA" w:rsidDel="00331296" w:rsidRDefault="003A6FBA" w:rsidP="003A6FBA">
      <w:pPr>
        <w:pStyle w:val="B1"/>
        <w:rPr>
          <w:del w:id="149" w:author="Ericsson2" w:date="2021-10-18T15:14:00Z"/>
          <w:lang w:eastAsia="zh-CN"/>
        </w:rPr>
      </w:pPr>
      <w:del w:id="150" w:author="Ericsson2" w:date="2021-10-18T15:14:00Z">
        <w:r w:rsidDel="00331296">
          <w:rPr>
            <w:lang w:eastAsia="zh-CN"/>
          </w:rPr>
          <w:tab/>
          <w:delText>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delText>
        </w:r>
      </w:del>
    </w:p>
    <w:p w14:paraId="47EED0D4" w14:textId="3CA00702" w:rsidR="003A6FBA" w:rsidDel="00331296" w:rsidRDefault="003A6FBA" w:rsidP="003A6FBA">
      <w:pPr>
        <w:pStyle w:val="B1"/>
        <w:rPr>
          <w:del w:id="151" w:author="Ericsson2" w:date="2021-10-18T15:14:00Z"/>
          <w:lang w:eastAsia="zh-CN"/>
        </w:rPr>
      </w:pPr>
      <w:del w:id="152" w:author="Ericsson2" w:date="2021-10-18T15:14:00Z">
        <w:r w:rsidDel="00331296">
          <w:rPr>
            <w:lang w:eastAsia="zh-CN"/>
          </w:rPr>
          <w:tab/>
          <w:delText>If the AF is considered to be trusted by the operator, the PCF sends the Npcf_PolicyAuthorization_Create response message directly to AF.</w:delText>
        </w:r>
      </w:del>
    </w:p>
    <w:p w14:paraId="2FCE3274" w14:textId="5C6901CF" w:rsidR="003A6FBA" w:rsidDel="00331296" w:rsidRDefault="003A6FBA" w:rsidP="003A6FBA">
      <w:pPr>
        <w:pStyle w:val="NO"/>
        <w:rPr>
          <w:del w:id="153" w:author="Ericsson2" w:date="2021-10-18T15:14:00Z"/>
          <w:lang w:eastAsia="zh-CN"/>
        </w:rPr>
      </w:pPr>
      <w:del w:id="154" w:author="Ericsson2" w:date="2021-10-18T15:14:00Z">
        <w:r w:rsidDel="00331296">
          <w:rPr>
            <w:lang w:eastAsia="zh-CN"/>
          </w:rPr>
          <w:delText>NOTE:</w:delText>
        </w:r>
        <w:r w:rsidDel="00331296">
          <w:rPr>
            <w:lang w:eastAsia="zh-CN"/>
          </w:rPr>
          <w:tab/>
          <w:delText>The alternative QoS parameters provided to the NG-RAN are specified in clause 5.7.1.2a of TS 23.501 [2].</w:delText>
        </w:r>
      </w:del>
    </w:p>
    <w:p w14:paraId="14725307" w14:textId="50D8BA3C" w:rsidR="003A6FBA" w:rsidDel="00331296" w:rsidRDefault="003A6FBA" w:rsidP="003A6FBA">
      <w:pPr>
        <w:pStyle w:val="B1"/>
        <w:rPr>
          <w:del w:id="155" w:author="Ericsson2" w:date="2021-10-18T15:14:00Z"/>
          <w:lang w:eastAsia="zh-CN"/>
        </w:rPr>
      </w:pPr>
      <w:del w:id="156" w:author="Ericsson2" w:date="2021-10-18T15:14:00Z">
        <w:r w:rsidDel="00331296">
          <w:rPr>
            <w:lang w:eastAsia="zh-CN"/>
          </w:rPr>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p>
    <w:p w14:paraId="00E7E094" w14:textId="151C6D4F" w:rsidR="003A6FBA" w:rsidDel="00331296" w:rsidRDefault="003A6FBA" w:rsidP="003A6FBA">
      <w:pPr>
        <w:pStyle w:val="B1"/>
        <w:rPr>
          <w:del w:id="157" w:author="Ericsson2" w:date="2021-10-18T15:14:00Z"/>
          <w:lang w:eastAsia="zh-CN"/>
        </w:rPr>
      </w:pPr>
      <w:del w:id="158" w:author="Ericsson2" w:date="2021-10-18T15:14:00Z">
        <w:r w:rsidDel="00331296">
          <w:rPr>
            <w:lang w:eastAsia="zh-CN"/>
          </w:rPr>
          <w:tab/>
          <w:delText>If the request is not authorized, or the required QoS is not allowed, NEF responds to the AF in step 5 with a Result value indicating the failure cause.</w:delText>
        </w:r>
      </w:del>
    </w:p>
    <w:p w14:paraId="5A9F479C" w14:textId="7AFC3EBD" w:rsidR="003A6FBA" w:rsidDel="00331296" w:rsidRDefault="003A6FBA" w:rsidP="003A6FBA">
      <w:pPr>
        <w:pStyle w:val="B1"/>
        <w:rPr>
          <w:del w:id="159" w:author="Ericsson2" w:date="2021-10-18T15:14:00Z"/>
          <w:lang w:eastAsia="zh-CN"/>
        </w:rPr>
      </w:pPr>
      <w:del w:id="160" w:author="Ericsson2" w:date="2021-10-18T15:14:00Z">
        <w:r w:rsidDel="00331296">
          <w:rPr>
            <w:lang w:eastAsia="zh-CN"/>
          </w:rPr>
          <w:delText>4a.</w:delText>
        </w:r>
        <w:r w:rsidDel="00331296">
          <w:rPr>
            <w:lang w:eastAsia="zh-CN"/>
          </w:rPr>
          <w:tab/>
          <w:delText>For requests received from the TSCTSF in step 3e, the PCF determines whether the request is authorized and notifies the TSCTSF if the request is not authorized.</w:delText>
        </w:r>
      </w:del>
    </w:p>
    <w:p w14:paraId="2B8B0E35" w14:textId="269CFEBB" w:rsidR="003A6FBA" w:rsidDel="00331296" w:rsidRDefault="003A6FBA" w:rsidP="003A6FBA">
      <w:pPr>
        <w:pStyle w:val="B1"/>
        <w:rPr>
          <w:del w:id="161" w:author="Ericsson2" w:date="2021-10-18T15:14:00Z"/>
          <w:lang w:eastAsia="zh-CN"/>
        </w:rPr>
      </w:pPr>
      <w:del w:id="162" w:author="Ericsson2" w:date="2021-10-18T15:14:00Z">
        <w:r w:rsidDel="00331296">
          <w:rPr>
            <w:lang w:eastAsia="zh-CN"/>
          </w:rPr>
          <w:tab/>
          <w:delTex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w:delText>
        </w:r>
        <w:r w:rsidR="00E35121" w:rsidDel="00331296">
          <w:rPr>
            <w:lang w:eastAsia="zh-CN"/>
          </w:rPr>
          <w:delText xml:space="preserve"> </w:delText>
        </w:r>
      </w:del>
      <w:ins w:id="163" w:author="Nokia" w:date="2021-09-24T20:32:00Z">
        <w:del w:id="164" w:author="Ericsson2" w:date="2021-10-18T15:14:00Z">
          <w:r w:rsidR="00E35121" w:rsidDel="00331296">
            <w:rPr>
              <w:lang w:eastAsia="zh-CN"/>
            </w:rPr>
            <w:delText>and Alternative QoS Related parameter set(s)</w:delText>
          </w:r>
        </w:del>
      </w:ins>
      <w:del w:id="165" w:author="Ericsson2" w:date="2021-10-18T15:14:00Z">
        <w:r w:rsidDel="00331296">
          <w:rPr>
            <w:lang w:eastAsia="zh-CN"/>
          </w:rPr>
          <w:delText xml:space="preserve"> contained in the Alternative Service Requirements in the same prioritized order (as defined in TS 23.503 [20]).</w:delText>
        </w:r>
      </w:del>
      <w:ins w:id="166" w:author="Nokia" w:date="2021-09-24T20:33:00Z">
        <w:del w:id="167" w:author="Ericsson2" w:date="2021-10-18T15:14:00Z">
          <w:r w:rsidR="00E35121" w:rsidDel="00331296">
            <w:rPr>
              <w:lang w:eastAsia="zh-CN"/>
            </w:rPr>
            <w:delText xml:space="preserve"> When Alternative QoS Related parameters have been specified</w:delText>
          </w:r>
        </w:del>
      </w:ins>
      <w:ins w:id="168" w:author="Nokia" w:date="2021-09-24T20:34:00Z">
        <w:del w:id="169" w:author="Ericsson2" w:date="2021-10-18T15:14:00Z">
          <w:r w:rsidR="00E35121" w:rsidDel="00331296">
            <w:rPr>
              <w:lang w:eastAsia="zh-CN"/>
            </w:rPr>
            <w:delText xml:space="preserve"> for a QoS Reference</w:delText>
          </w:r>
        </w:del>
      </w:ins>
      <w:ins w:id="170" w:author="Nokia" w:date="2021-09-24T20:33:00Z">
        <w:del w:id="171" w:author="Ericsson2" w:date="2021-10-18T15:14:00Z">
          <w:r w:rsidR="00E35121" w:rsidDel="00331296">
            <w:rPr>
              <w:lang w:eastAsia="zh-CN"/>
            </w:rPr>
            <w:delText xml:space="preserve">, they </w:delText>
          </w:r>
        </w:del>
      </w:ins>
      <w:ins w:id="172" w:author="Nokia" w:date="2021-09-24T20:35:00Z">
        <w:del w:id="173" w:author="Ericsson2" w:date="2021-10-18T15:14:00Z">
          <w:r w:rsidR="00E35121" w:rsidDel="00331296">
            <w:rPr>
              <w:lang w:eastAsia="zh-CN"/>
            </w:rPr>
            <w:delText>supersede</w:delText>
          </w:r>
        </w:del>
      </w:ins>
      <w:ins w:id="174" w:author="Nokia" w:date="2021-09-24T20:34:00Z">
        <w:del w:id="175" w:author="Ericsson2" w:date="2021-10-18T15:14:00Z">
          <w:r w:rsidR="00E35121" w:rsidDel="00331296">
            <w:rPr>
              <w:lang w:eastAsia="zh-CN"/>
            </w:rPr>
            <w:delText xml:space="preserve"> the corresponding parameter associated with the QoS Reference.</w:delText>
          </w:r>
        </w:del>
      </w:ins>
      <w:ins w:id="176" w:author="Nokia" w:date="2021-09-24T20:33:00Z">
        <w:del w:id="177" w:author="Ericsson2" w:date="2021-10-18T15:14:00Z">
          <w:r w:rsidR="00E35121" w:rsidDel="00331296">
            <w:rPr>
              <w:lang w:eastAsia="zh-CN"/>
            </w:rPr>
            <w:delText xml:space="preserve"> </w:delText>
          </w:r>
        </w:del>
      </w:ins>
    </w:p>
    <w:p w14:paraId="10ACC0BA" w14:textId="45EC5792" w:rsidR="003A6FBA" w:rsidDel="00331296" w:rsidRDefault="003A6FBA" w:rsidP="003A6FBA">
      <w:pPr>
        <w:pStyle w:val="B1"/>
        <w:rPr>
          <w:del w:id="178" w:author="Ericsson2" w:date="2021-10-18T15:14:00Z"/>
          <w:lang w:eastAsia="zh-CN"/>
        </w:rPr>
      </w:pPr>
      <w:del w:id="179" w:author="Ericsson2" w:date="2021-10-18T15:14:00Z">
        <w:r w:rsidDel="00331296">
          <w:rPr>
            <w:lang w:eastAsia="zh-CN"/>
          </w:rPr>
          <w:tab/>
          <w:delText xml:space="preserve">The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w:delText>
        </w:r>
      </w:del>
      <w:ins w:id="180" w:author="Nokia" w:date="2021-09-24T20:36:00Z">
        <w:del w:id="181" w:author="Ericsson2" w:date="2021-10-18T15:14:00Z">
          <w:r w:rsidR="007D454C" w:rsidRPr="00781B6A" w:rsidDel="00331296">
            <w:rPr>
              <w:lang w:eastAsia="zh-CN"/>
            </w:rPr>
            <w:delText>The PCF may use the Priority requested by the AF to determine QoS Flow Priority as defined in clause 5.7.3.3 of TS</w:delText>
          </w:r>
          <w:r w:rsidR="007D454C" w:rsidDel="00331296">
            <w:rPr>
              <w:lang w:eastAsia="zh-CN"/>
            </w:rPr>
            <w:delText xml:space="preserve"> </w:delText>
          </w:r>
          <w:r w:rsidR="007D454C" w:rsidRPr="00781B6A" w:rsidDel="00331296">
            <w:rPr>
              <w:lang w:eastAsia="zh-CN"/>
            </w:rPr>
            <w:delText>23.501</w:delText>
          </w:r>
          <w:r w:rsidR="007D454C" w:rsidDel="00331296">
            <w:rPr>
              <w:lang w:eastAsia="zh-CN"/>
            </w:rPr>
            <w:delText xml:space="preserve"> [2]. </w:delText>
          </w:r>
        </w:del>
      </w:ins>
      <w:del w:id="182" w:author="Ericsson2" w:date="2021-10-18T15:14:00Z">
        <w:r w:rsidDel="00331296">
          <w:rPr>
            <w:lang w:eastAsia="zh-CN"/>
          </w:rPr>
          <w:delText>TSCTSF specified parameter values are used to over-ride default values for the 5QI corresponding to the TSCTSF provided QoS Reference.</w:delText>
        </w:r>
      </w:del>
    </w:p>
    <w:p w14:paraId="4E6A5F42" w14:textId="287D5C3B" w:rsidR="003A6FBA" w:rsidDel="00331296" w:rsidRDefault="003A6FBA" w:rsidP="003A6FBA">
      <w:pPr>
        <w:pStyle w:val="EditorsNote"/>
        <w:rPr>
          <w:del w:id="183" w:author="Ericsson2" w:date="2021-10-18T15:14:00Z"/>
          <w:lang w:eastAsia="zh-CN"/>
        </w:rPr>
      </w:pPr>
      <w:del w:id="184" w:author="Ericsson2" w:date="2021-10-18T15:14:00Z">
        <w:r w:rsidDel="00331296">
          <w:rPr>
            <w:lang w:eastAsia="zh-CN"/>
          </w:rPr>
          <w:delText>Editor's note:</w:delText>
        </w:r>
        <w:r w:rsidDel="00331296">
          <w:rPr>
            <w:lang w:eastAsia="zh-CN"/>
          </w:rPr>
          <w:tab/>
          <w:delText>Whether and how the PCF uses a Priority value provided by an AF other than the TSN AF is FFS.</w:delText>
        </w:r>
      </w:del>
    </w:p>
    <w:p w14:paraId="61D54FF3" w14:textId="5524014E" w:rsidR="003A6FBA" w:rsidDel="00331296" w:rsidRDefault="003A6FBA" w:rsidP="003A6FBA">
      <w:pPr>
        <w:pStyle w:val="B1"/>
        <w:rPr>
          <w:del w:id="185" w:author="Ericsson2" w:date="2021-10-18T15:14:00Z"/>
          <w:lang w:eastAsia="zh-CN"/>
        </w:rPr>
      </w:pPr>
      <w:del w:id="186" w:author="Ericsson2" w:date="2021-10-18T15:14:00Z">
        <w:r w:rsidDel="00331296">
          <w:rPr>
            <w:lang w:eastAsia="zh-CN"/>
          </w:rPr>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p>
    <w:p w14:paraId="4F690979" w14:textId="43872603" w:rsidR="003A6FBA" w:rsidDel="00331296" w:rsidRDefault="003A6FBA" w:rsidP="003A6FBA">
      <w:pPr>
        <w:pStyle w:val="B1"/>
        <w:rPr>
          <w:del w:id="187" w:author="Ericsson2" w:date="2021-10-18T15:14:00Z"/>
          <w:lang w:eastAsia="zh-CN"/>
        </w:rPr>
      </w:pPr>
      <w:del w:id="188" w:author="Ericsson2" w:date="2021-10-18T15:14:00Z">
        <w:r w:rsidDel="00331296">
          <w:rPr>
            <w:lang w:eastAsia="zh-CN"/>
          </w:rPr>
          <w:tab/>
          <w:delText>If the request is not authorized, or the required QoS is not allowed, TSCTSF responds to the NEF in step 4b with a Result value indicating the failure cause.</w:delText>
        </w:r>
      </w:del>
    </w:p>
    <w:p w14:paraId="0B9D4BE4" w14:textId="70BEA312" w:rsidR="003A6FBA" w:rsidDel="00331296" w:rsidRDefault="003A6FBA" w:rsidP="003A6FBA">
      <w:pPr>
        <w:pStyle w:val="B1"/>
        <w:rPr>
          <w:del w:id="189" w:author="Ericsson2" w:date="2021-10-18T15:14:00Z"/>
          <w:lang w:eastAsia="zh-CN"/>
        </w:rPr>
      </w:pPr>
      <w:del w:id="190" w:author="Ericsson2" w:date="2021-10-18T15:14:00Z">
        <w:r w:rsidDel="00331296">
          <w:rPr>
            <w:lang w:eastAsia="zh-CN"/>
          </w:rPr>
          <w:delText>4b.</w:delText>
        </w:r>
        <w:r w:rsidDel="00331296">
          <w:rPr>
            <w:lang w:eastAsia="zh-CN"/>
          </w:rPr>
          <w:tab/>
          <w:delText>The TSCTSF sends a Ntsctsf_QoSandTSCAssistance_Create response message (Transaction Reference ID, Result) to the NEF. Result indicates whether the request is granted or not.</w:delText>
        </w:r>
      </w:del>
    </w:p>
    <w:p w14:paraId="2C7510A4" w14:textId="4A627C81" w:rsidR="003A6FBA" w:rsidDel="00331296" w:rsidRDefault="003A6FBA" w:rsidP="003A6FBA">
      <w:pPr>
        <w:pStyle w:val="B1"/>
        <w:rPr>
          <w:del w:id="191" w:author="Ericsson2" w:date="2021-10-18T15:14:00Z"/>
          <w:lang w:eastAsia="zh-CN"/>
        </w:rPr>
      </w:pPr>
      <w:del w:id="192" w:author="Ericsson2" w:date="2021-10-18T15:14:00Z">
        <w:r w:rsidDel="00331296">
          <w:rPr>
            <w:lang w:eastAsia="zh-CN"/>
          </w:rPr>
          <w:tab/>
          <w:delText>If the AF is considered to be trusted by the operator, the TSCTSF sends the Ntsctsf_QoSandTSCAssistance_Create response message directly to AF.</w:delText>
        </w:r>
      </w:del>
    </w:p>
    <w:p w14:paraId="220C40DE" w14:textId="5DDC5971" w:rsidR="003A6FBA" w:rsidRPr="00140E21" w:rsidDel="00331296" w:rsidRDefault="003A6FBA" w:rsidP="003A6FBA">
      <w:pPr>
        <w:pStyle w:val="B1"/>
        <w:rPr>
          <w:del w:id="193" w:author="Ericsson2" w:date="2021-10-18T15:14:00Z"/>
          <w:lang w:eastAsia="zh-CN"/>
        </w:rPr>
      </w:pPr>
      <w:del w:id="194" w:author="Ericsson2" w:date="2021-10-18T15:14:00Z">
        <w:r w:rsidRPr="00140E21" w:rsidDel="00331296">
          <w:rPr>
            <w:lang w:eastAsia="zh-CN"/>
          </w:rPr>
          <w:delText>5.</w:delText>
        </w:r>
        <w:r w:rsidRPr="00140E21" w:rsidDel="00331296">
          <w:rPr>
            <w:lang w:eastAsia="zh-CN"/>
          </w:rPr>
          <w:tab/>
          <w:delText>The NEF sends a Nnef_AFsessionWithQoS_Create response message (Transaction Reference ID, Result) to the AF. Result indicates whether the request is granted or not.</w:delText>
        </w:r>
      </w:del>
    </w:p>
    <w:p w14:paraId="4B213D98" w14:textId="7AB935FB" w:rsidR="003A6FBA" w:rsidDel="00331296" w:rsidRDefault="003A6FBA" w:rsidP="003A6FBA">
      <w:pPr>
        <w:pStyle w:val="B1"/>
        <w:rPr>
          <w:del w:id="195" w:author="Ericsson2" w:date="2021-10-18T15:14:00Z"/>
          <w:lang w:eastAsia="zh-CN"/>
        </w:rPr>
      </w:pPr>
      <w:del w:id="196" w:author="Ericsson2" w:date="2021-10-18T15:14:00Z">
        <w:r w:rsidDel="00331296">
          <w:rPr>
            <w:lang w:eastAsia="zh-CN"/>
          </w:rPr>
          <w:delText>6.</w:delText>
        </w:r>
        <w:r w:rsidDel="00331296">
          <w:rPr>
            <w:lang w:eastAsia="zh-CN"/>
          </w:rPr>
          <w:tab/>
          <w:delText>The NEF shall send a Npcf_PolicyAuthorization_Subscribe message to the PCF to subscribe to notifications of Resource allocation status and may subscribe to other events described in clause 6.1.3.18 of TS 23.503 [20].</w:delText>
        </w:r>
      </w:del>
    </w:p>
    <w:p w14:paraId="5544CBDB" w14:textId="624A33C2" w:rsidR="003A6FBA" w:rsidDel="00331296" w:rsidRDefault="003A6FBA" w:rsidP="003A6FBA">
      <w:pPr>
        <w:pStyle w:val="B1"/>
        <w:rPr>
          <w:del w:id="197" w:author="Ericsson2" w:date="2021-10-18T15:14:00Z"/>
          <w:lang w:eastAsia="zh-CN"/>
        </w:rPr>
      </w:pPr>
      <w:del w:id="198" w:author="Ericsson2" w:date="2021-10-18T15:14:00Z">
        <w:r w:rsidDel="00331296">
          <w:rPr>
            <w:lang w:eastAsia="zh-CN"/>
          </w:rPr>
          <w:delText>6a.</w:delText>
        </w:r>
        <w:r w:rsidDel="00331296">
          <w:rPr>
            <w:lang w:eastAsia="zh-CN"/>
          </w:rPr>
          <w:tab/>
          <w:delText>The TSCTSF shall send a Npcf_PolicyAuthorization_Subscribe message to the PCF to subscribe to notifications of Resource allocation status and may subscribe to other events described in clause 6.1.3.18 of TS 23.503 [20].</w:delText>
        </w:r>
      </w:del>
    </w:p>
    <w:p w14:paraId="4B4D7004" w14:textId="669AA593" w:rsidR="003A6FBA" w:rsidDel="00331296" w:rsidRDefault="003A6FBA" w:rsidP="003A6FBA">
      <w:pPr>
        <w:pStyle w:val="B1"/>
        <w:rPr>
          <w:del w:id="199" w:author="Ericsson2" w:date="2021-10-18T15:14:00Z"/>
          <w:lang w:eastAsia="zh-CN"/>
        </w:rPr>
      </w:pPr>
      <w:del w:id="200" w:author="Ericsson2" w:date="2021-10-18T15:14:00Z">
        <w:r w:rsidDel="00331296">
          <w:rPr>
            <w:lang w:eastAsia="zh-CN"/>
          </w:rPr>
          <w:lastRenderedPageBreak/>
          <w:delText>7.</w:delText>
        </w:r>
        <w:r w:rsidDel="00331296">
          <w:rPr>
            <w:lang w:eastAsia="zh-CN"/>
          </w:rPr>
          <w:tab/>
          <w:delText>When the event condition is met, e.g. that the establishment of the transmission resources corresponding to the QoS update succeeded or failed, the PCF sends Npcf_PolicyAuthorization_Notify message to the NEF notifying about the event.</w:delText>
        </w:r>
      </w:del>
    </w:p>
    <w:p w14:paraId="74CF3306" w14:textId="70B87DFA" w:rsidR="003A6FBA" w:rsidDel="00331296" w:rsidRDefault="003A6FBA" w:rsidP="003A6FBA">
      <w:pPr>
        <w:pStyle w:val="B1"/>
        <w:rPr>
          <w:del w:id="201" w:author="Ericsson2" w:date="2021-10-18T15:14:00Z"/>
          <w:lang w:eastAsia="zh-CN"/>
        </w:rPr>
      </w:pPr>
      <w:del w:id="202" w:author="Ericsson2" w:date="2021-10-18T15:14:00Z">
        <w:r w:rsidDel="00331296">
          <w:rPr>
            <w:lang w:eastAsia="zh-CN"/>
          </w:rPr>
          <w:tab/>
          <w:delText>If the AF is considered to be trusted by the operator, the PCF sends the Npcf_PolicyAuthorization_Notify message directly to AF.</w:delText>
        </w:r>
      </w:del>
    </w:p>
    <w:p w14:paraId="4BE56AC2" w14:textId="40C05494" w:rsidR="003A6FBA" w:rsidDel="00331296" w:rsidRDefault="003A6FBA" w:rsidP="003A6FBA">
      <w:pPr>
        <w:pStyle w:val="B1"/>
        <w:rPr>
          <w:del w:id="203" w:author="Ericsson2" w:date="2021-10-18T15:14:00Z"/>
          <w:lang w:eastAsia="zh-CN"/>
        </w:rPr>
      </w:pPr>
      <w:del w:id="204" w:author="Ericsson2" w:date="2021-10-18T15:14:00Z">
        <w:r w:rsidDel="00331296">
          <w:rPr>
            <w:lang w:eastAsia="zh-CN"/>
          </w:rPr>
          <w:delText>7a.</w:delText>
        </w:r>
        <w:r w:rsidDel="00331296">
          <w:rPr>
            <w:lang w:eastAsia="zh-CN"/>
          </w:rPr>
          <w:tab/>
          <w:delText>When the event condition is met, e.g. that the establishment of the transmission resources corresponding to the QoS update succeeded or failed, the PCF sends Npcf_PolicyAuthorization_Notify message to the TSCTSF notifying about the event.</w:delText>
        </w:r>
      </w:del>
    </w:p>
    <w:p w14:paraId="3B3D7ECD" w14:textId="297D9B89" w:rsidR="003A6FBA" w:rsidDel="00331296" w:rsidRDefault="003A6FBA" w:rsidP="003A6FBA">
      <w:pPr>
        <w:pStyle w:val="B1"/>
        <w:rPr>
          <w:del w:id="205" w:author="Ericsson2" w:date="2021-10-18T15:14:00Z"/>
          <w:lang w:eastAsia="zh-CN"/>
        </w:rPr>
      </w:pPr>
      <w:del w:id="206" w:author="Ericsson2" w:date="2021-10-18T15:14:00Z">
        <w:r w:rsidDel="00331296">
          <w:rPr>
            <w:lang w:eastAsia="zh-CN"/>
          </w:rPr>
          <w:delText>7b.</w:delText>
        </w:r>
        <w:r w:rsidDel="00331296">
          <w:rPr>
            <w:lang w:eastAsia="zh-CN"/>
          </w:rPr>
          <w:tab/>
          <w:delText>The TSCTSF sends Ntsctsf_QoSandTSCAssistance_Notify message with the event reported by the PCF to the NEF.</w:delText>
        </w:r>
      </w:del>
    </w:p>
    <w:p w14:paraId="41364EA5" w14:textId="5D36F3AC" w:rsidR="003A6FBA" w:rsidDel="00331296" w:rsidRDefault="003A6FBA" w:rsidP="003A6FBA">
      <w:pPr>
        <w:pStyle w:val="B1"/>
        <w:rPr>
          <w:del w:id="207" w:author="Ericsson2" w:date="2021-10-18T15:14:00Z"/>
          <w:lang w:eastAsia="zh-CN"/>
        </w:rPr>
      </w:pPr>
      <w:del w:id="208" w:author="Ericsson2" w:date="2021-10-18T15:14:00Z">
        <w:r w:rsidDel="00331296">
          <w:rPr>
            <w:lang w:eastAsia="zh-CN"/>
          </w:rPr>
          <w:tab/>
          <w:delText>If the AF is considered to be trusted by the operator, the TSCTSF sends the Ntsctsf_QoSandTSCAssistance_Notify message directly to AF.</w:delText>
        </w:r>
      </w:del>
    </w:p>
    <w:p w14:paraId="5B73F76B" w14:textId="5F46869C" w:rsidR="003A6FBA" w:rsidDel="00331296" w:rsidRDefault="003A6FBA" w:rsidP="003A6FBA">
      <w:pPr>
        <w:pStyle w:val="B1"/>
        <w:rPr>
          <w:del w:id="209" w:author="Ericsson2" w:date="2021-10-18T15:14:00Z"/>
          <w:lang w:eastAsia="zh-CN"/>
        </w:rPr>
      </w:pPr>
      <w:del w:id="210" w:author="Ericsson2" w:date="2021-10-18T15:14:00Z">
        <w:r w:rsidDel="00331296">
          <w:rPr>
            <w:lang w:eastAsia="zh-CN"/>
          </w:rPr>
          <w:delText>8.</w:delText>
        </w:r>
        <w:r w:rsidDel="00331296">
          <w:rPr>
            <w:lang w:eastAsia="zh-CN"/>
          </w:rPr>
          <w:tab/>
          <w:delText>The NEF sends Nnef_AFsessionWithQoS_Notify message with the event reported by the PCF to the AF.</w:delText>
        </w:r>
      </w:del>
    </w:p>
    <w:p w14:paraId="0AE797CB" w14:textId="565E4A81" w:rsidR="003A6FBA" w:rsidRPr="00140E21" w:rsidDel="00331296" w:rsidRDefault="003A6FBA" w:rsidP="003A6FBA">
      <w:pPr>
        <w:rPr>
          <w:del w:id="211" w:author="Ericsson2" w:date="2021-10-18T15:14:00Z"/>
          <w:lang w:eastAsia="zh-CN"/>
        </w:rPr>
      </w:pPr>
      <w:del w:id="212" w:author="Ericsson2" w:date="2021-10-18T15:14:00Z">
        <w:r w:rsidDel="00331296">
          <w:rPr>
            <w:lang w:eastAsia="zh-CN"/>
          </w:rPr>
          <w:delTex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delText>
        </w:r>
      </w:del>
    </w:p>
    <w:p w14:paraId="71B70B01" w14:textId="36517D88" w:rsidR="003A6FBA" w:rsidDel="00331296" w:rsidRDefault="003A6FBA" w:rsidP="003A6FBA">
      <w:pPr>
        <w:pStyle w:val="Heading4"/>
        <w:rPr>
          <w:del w:id="213" w:author="Ericsson2" w:date="2021-10-18T15:14:00Z"/>
          <w:lang w:eastAsia="zh-CN"/>
        </w:rPr>
      </w:pPr>
      <w:bookmarkStart w:id="214" w:name="_Toc83355323"/>
      <w:del w:id="215" w:author="Ericsson2" w:date="2021-10-18T15:14:00Z">
        <w:r w:rsidDel="00331296">
          <w:rPr>
            <w:lang w:eastAsia="zh-CN"/>
          </w:rPr>
          <w:delText>4.15.6.6a</w:delText>
        </w:r>
        <w:r w:rsidDel="00331296">
          <w:rPr>
            <w:lang w:eastAsia="zh-CN"/>
          </w:rPr>
          <w:tab/>
          <w:delText>AF session with required QoS update procedure</w:delText>
        </w:r>
        <w:bookmarkEnd w:id="214"/>
      </w:del>
    </w:p>
    <w:p w14:paraId="162E116A" w14:textId="6F49A571" w:rsidR="003A6FBA" w:rsidDel="00331296" w:rsidRDefault="003A6FBA" w:rsidP="003A6FBA">
      <w:pPr>
        <w:pStyle w:val="TH"/>
        <w:rPr>
          <w:del w:id="216" w:author="Ericsson2" w:date="2021-10-18T15:14:00Z"/>
        </w:rPr>
      </w:pPr>
    </w:p>
    <w:p w14:paraId="005EC04A" w14:textId="7B7BC1EA" w:rsidR="003A6FBA" w:rsidDel="00331296" w:rsidRDefault="003A6FBA" w:rsidP="003A6FBA">
      <w:pPr>
        <w:pStyle w:val="TH"/>
        <w:rPr>
          <w:del w:id="217" w:author="Ericsson2" w:date="2021-10-18T15:14:00Z"/>
        </w:rPr>
      </w:pPr>
      <w:del w:id="218" w:author="Ericsson2" w:date="2021-10-18T15:14:00Z">
        <w:r w:rsidDel="00331296">
          <w:object w:dxaOrig="9598" w:dyaOrig="6069" w14:anchorId="32C2AA75">
            <v:shape id="_x0000_i1028" type="#_x0000_t75" style="width:481pt;height:303pt" o:ole="">
              <v:imagedata r:id="rId23" o:title=""/>
            </v:shape>
            <o:OLEObject Type="Embed" ProgID="Word.Picture.8" ShapeID="_x0000_i1028" DrawAspect="Content" ObjectID="_1696075369" r:id="rId24"/>
          </w:object>
        </w:r>
      </w:del>
    </w:p>
    <w:p w14:paraId="4E0393E0" w14:textId="3633E3EE" w:rsidR="003A6FBA" w:rsidDel="00331296" w:rsidRDefault="003A6FBA" w:rsidP="003A6FBA">
      <w:pPr>
        <w:pStyle w:val="TF"/>
        <w:rPr>
          <w:del w:id="219" w:author="Ericsson2" w:date="2021-10-18T15:14:00Z"/>
        </w:rPr>
      </w:pPr>
      <w:del w:id="220" w:author="Ericsson2" w:date="2021-10-18T15:14:00Z">
        <w:r w:rsidDel="00331296">
          <w:delText>Figure 4.15.6.6a-1: AF session with required QoS update procedure</w:delText>
        </w:r>
      </w:del>
    </w:p>
    <w:p w14:paraId="7A4CCCAB" w14:textId="42002466" w:rsidR="003A6FBA" w:rsidDel="00331296" w:rsidRDefault="003A6FBA" w:rsidP="003A6FBA">
      <w:pPr>
        <w:pStyle w:val="B1"/>
        <w:rPr>
          <w:del w:id="221" w:author="Ericsson2" w:date="2021-10-18T15:14:00Z"/>
        </w:rPr>
      </w:pPr>
      <w:del w:id="222" w:author="Ericsson2" w:date="2021-10-18T15:14:00Z">
        <w:r w:rsidDel="00331296">
          <w:delText>1.</w:delText>
        </w:r>
        <w:r w:rsidDel="00331296">
          <w:tab/>
          <w:delText xml:space="preserve">For an established AF session with required QoS, the AF may send a Nnef_AFsessionWithQoS_Update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delText>
        </w:r>
        <w:r w:rsidDel="00331296">
          <w:lastRenderedPageBreak/>
          <w:delText>Nnef_AFsessionWithQoS_Create request message.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specified in</w:delText>
        </w:r>
        <w:r w:rsidRPr="008A3270" w:rsidDel="00331296">
          <w:delText xml:space="preserve"> </w:delText>
        </w:r>
        <w:r w:rsidDel="00331296">
          <w:delText>clause</w:delText>
        </w:r>
      </w:del>
      <w:ins w:id="223" w:author="Nokia" w:date="2021-09-24T20:42:00Z">
        <w:del w:id="224" w:author="Ericsson2" w:date="2021-10-18T15:14:00Z">
          <w:r w:rsidR="00D4500B" w:rsidDel="00331296">
            <w:delText xml:space="preserve"> 6.1.3.22 of TS 23.503 [20]</w:delText>
          </w:r>
        </w:del>
      </w:ins>
      <w:del w:id="225" w:author="Ericsson2" w:date="2021-10-18T15:14:00Z">
        <w:r w:rsidDel="00331296">
          <w:delText> 5.7.1.2a of TS 23.501 [2] (e.g. one or more from Alternative Requested GFBR, Alternative Requested MFBR) may be provided for each QoS Reference.</w:delText>
        </w:r>
      </w:del>
      <w:ins w:id="226" w:author="Nokia" w:date="2021-09-24T20:42:00Z">
        <w:del w:id="227" w:author="Ericsson2" w:date="2021-10-18T15:14:00Z">
          <w:r w:rsidR="00D4500B" w:rsidDel="00331296">
            <w:delText xml:space="preserve"> </w:delText>
          </w:r>
        </w:del>
      </w:ins>
      <w:ins w:id="228" w:author="Nokia" w:date="2021-09-27T09:16:00Z">
        <w:del w:id="229" w:author="Ericsson2" w:date="2021-10-18T15:14:00Z">
          <w:r w:rsidR="00C526D1" w:rsidRPr="00C526D1" w:rsidDel="00331296">
            <w:rPr>
              <w:lang w:eastAsia="zh-CN"/>
            </w:rPr>
            <w:delText>The Alternative QoS Related parameters may be used by the PCF to formulate PCC rules, which are subsequently used to establish Alternative QoS Profile(s) as specified in clause 5.7.1.2a of TS 23.501 [1]</w:delText>
          </w:r>
        </w:del>
      </w:ins>
    </w:p>
    <w:p w14:paraId="6F54B19B" w14:textId="121EFB26" w:rsidR="003A6FBA" w:rsidDel="00331296" w:rsidRDefault="003A6FBA" w:rsidP="003A6FBA">
      <w:pPr>
        <w:pStyle w:val="B1"/>
        <w:rPr>
          <w:del w:id="230" w:author="Ericsson2" w:date="2021-10-18T15:14:00Z"/>
        </w:rPr>
      </w:pPr>
      <w:del w:id="231" w:author="Ericsson2" w:date="2021-10-18T15:14:00Z">
        <w:r w:rsidDel="00331296">
          <w:delText>2.</w:delText>
        </w:r>
        <w:r w:rsidDel="00331296">
          <w:tab/>
          <w:delText>The NEF authorizes the AF request of updating AF session with required QoS and may apply policies to control the overall amount of pre-defined QoS authorized for the AF. If the authorisation is not granted, all steps (except step 5) are skipped and the NEF replies to the AF with a Result value indicating that the authorisation failed.</w:delText>
        </w:r>
      </w:del>
    </w:p>
    <w:p w14:paraId="1F2E8052" w14:textId="3D60BF9A" w:rsidR="003A6FBA" w:rsidDel="00331296" w:rsidRDefault="003A6FBA" w:rsidP="003A6FBA">
      <w:pPr>
        <w:pStyle w:val="B1"/>
        <w:rPr>
          <w:del w:id="232" w:author="Ericsson2" w:date="2021-10-18T15:14:00Z"/>
        </w:rPr>
      </w:pPr>
      <w:del w:id="233" w:author="Ericsson2" w:date="2021-10-18T15:14:00Z">
        <w:r w:rsidDel="00331296">
          <w:tab/>
          <w:delText>If the NEF does not receive any of the individual QoS parameters as described in clause 6.1.3.22 of TS 23.503 [20] from the AF, then the steps 3, 4, 5, 6, 7 are executed, otherwise, the steps 3a, 3b, 3c, 3d, 3e, 4a, 4b, 5, 6a, 6b, 7 are executed.</w:delText>
        </w:r>
      </w:del>
    </w:p>
    <w:p w14:paraId="55FD8AC0" w14:textId="017271C7" w:rsidR="003A6FBA" w:rsidDel="00331296" w:rsidRDefault="003A6FBA" w:rsidP="003A6FBA">
      <w:pPr>
        <w:pStyle w:val="B1"/>
        <w:rPr>
          <w:del w:id="234" w:author="Ericsson2" w:date="2021-10-18T15:14:00Z"/>
        </w:rPr>
      </w:pPr>
      <w:del w:id="235" w:author="Ericsson2" w:date="2021-10-18T15:14:00Z">
        <w:r w:rsidDel="00331296">
          <w:delText>3.</w:delText>
        </w:r>
        <w:r w:rsidDel="00331296">
          <w:tab/>
          <w:delText>If the NEF does not receive any of the individual QoS parameters</w:delText>
        </w:r>
      </w:del>
      <w:ins w:id="236" w:author="Nokia" w:date="2021-09-24T20:44:00Z">
        <w:del w:id="237" w:author="Ericsson2" w:date="2021-10-18T15:14:00Z">
          <w:r w:rsidR="00805FE6" w:rsidDel="00331296">
            <w:delText xml:space="preserve"> or Alternative QoS Related parameter set(s)</w:delText>
          </w:r>
        </w:del>
      </w:ins>
      <w:del w:id="238" w:author="Ericsson2" w:date="2021-10-18T15:14:00Z">
        <w:r w:rsidDel="00331296">
          <w:delText xml:space="preserve"> from the AF as described in clause 6.1.3.22 of TS 23.503 [20], the NEF interacts with the PCF by triggering a Npcf_PolicyAuthorization_Update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23.503 [20]).</w:delText>
        </w:r>
      </w:del>
    </w:p>
    <w:p w14:paraId="7AC0D418" w14:textId="3A15308F" w:rsidR="003A6FBA" w:rsidDel="00331296" w:rsidRDefault="003A6FBA" w:rsidP="003A6FBA">
      <w:pPr>
        <w:pStyle w:val="B1"/>
        <w:rPr>
          <w:del w:id="239" w:author="Ericsson2" w:date="2021-10-18T15:14:00Z"/>
        </w:rPr>
      </w:pPr>
      <w:del w:id="240" w:author="Ericsson2" w:date="2021-10-18T15:14:00Z">
        <w:r w:rsidDel="00331296">
          <w:tab/>
          <w:delText>If the AF is considered to be trusted by the operator, the AF uses the Npcf_PolicyAuthorization_Update request message to interact directly with PCF to update the reserving resources for an AF session.</w:delText>
        </w:r>
      </w:del>
    </w:p>
    <w:p w14:paraId="52958F95" w14:textId="07853C74" w:rsidR="003A6FBA" w:rsidDel="00331296" w:rsidRDefault="003A6FBA" w:rsidP="003A6FBA">
      <w:pPr>
        <w:pStyle w:val="B1"/>
        <w:rPr>
          <w:del w:id="241" w:author="Ericsson2" w:date="2021-10-18T15:14:00Z"/>
        </w:rPr>
      </w:pPr>
      <w:del w:id="242" w:author="Ericsson2" w:date="2021-10-18T15:14:00Z">
        <w:r w:rsidDel="00331296">
          <w:tab/>
          <w:delText>If Alternative QoS Related parameter set(s)</w:delText>
        </w:r>
      </w:del>
      <w:ins w:id="243" w:author="Nokia" w:date="2021-09-24T20:44:00Z">
        <w:del w:id="244" w:author="Ericsson2" w:date="2021-10-18T15:14:00Z">
          <w:r w:rsidR="006768D0" w:rsidDel="00331296">
            <w:delText xml:space="preserve"> as described in clause 6.1.3.22 of TS 23.503 [20]</w:delText>
          </w:r>
        </w:del>
      </w:ins>
      <w:del w:id="245" w:author="Ericsson2" w:date="2021-10-18T15:14:00Z">
        <w:r w:rsidDel="00331296">
          <w:delText xml:space="preserve"> are provided by the AF, they are sent to the PCF via TSCTSF. The TSCTSF determines the 5GS delay considering UE-DS-TT residence time.</w:delText>
        </w:r>
      </w:del>
    </w:p>
    <w:p w14:paraId="4EB23280" w14:textId="5E9FD3FF" w:rsidR="003A6FBA" w:rsidDel="00331296" w:rsidRDefault="003A6FBA" w:rsidP="003A6FBA">
      <w:pPr>
        <w:pStyle w:val="B1"/>
        <w:rPr>
          <w:del w:id="246" w:author="Ericsson2" w:date="2021-10-18T15:14:00Z"/>
        </w:rPr>
      </w:pPr>
      <w:del w:id="247" w:author="Ericsson2" w:date="2021-10-18T15:14:00Z">
        <w:r w:rsidDel="00331296">
          <w:delText>3a.</w:delText>
        </w:r>
        <w:r w:rsidDel="00331296">
          <w:tab/>
          <w:delText xml:space="preserve">If the NEF receives one or more of the individual QoS parameters </w:delText>
        </w:r>
      </w:del>
      <w:ins w:id="248" w:author="Nokia" w:date="2021-09-24T20:46:00Z">
        <w:del w:id="249" w:author="Ericsson2" w:date="2021-10-18T15:14:00Z">
          <w:r w:rsidR="00CC6BED" w:rsidRPr="00CC6BED" w:rsidDel="00331296">
            <w:delText xml:space="preserve">or Alternative QoS Related parameters </w:delText>
          </w:r>
        </w:del>
      </w:ins>
      <w:del w:id="250" w:author="Ericsson2" w:date="2021-10-18T15:14:00Z">
        <w:r w:rsidDel="00331296">
          <w:delText>as described in clause 6.1.3.22 of TS 23.503 [20] from the AF, the NEF forwards these received individual QoS parameters in the Ntsctsf_QoSandTSCAssistance_Update or Ntsctsf_QoSandTSCAssistance_Create request message to the TSCTSF.</w:delText>
        </w:r>
      </w:del>
    </w:p>
    <w:p w14:paraId="25483D81" w14:textId="49C62B59" w:rsidR="003A6FBA" w:rsidDel="00331296" w:rsidRDefault="003A6FBA" w:rsidP="003A6FBA">
      <w:pPr>
        <w:pStyle w:val="B1"/>
        <w:rPr>
          <w:del w:id="251" w:author="Ericsson2" w:date="2021-10-18T15:14:00Z"/>
        </w:rPr>
      </w:pPr>
      <w:del w:id="252" w:author="Ericsson2" w:date="2021-10-18T15:14:00Z">
        <w:r w:rsidDel="00331296">
          <w:tab/>
          <w:delText>If the AF is considered to be trusted by the operator, the AF uses the Ntsctsf_QoSandTSCAssistance_Update request message to interact directly with TSCTSF to update the reserving resources for an AF session with individual QoS parameters.</w:delText>
        </w:r>
      </w:del>
    </w:p>
    <w:p w14:paraId="5F6C5202" w14:textId="2724701D" w:rsidR="003A6FBA" w:rsidDel="00331296" w:rsidRDefault="003A6FBA" w:rsidP="003A6FBA">
      <w:pPr>
        <w:pStyle w:val="B1"/>
        <w:rPr>
          <w:del w:id="253" w:author="Ericsson2" w:date="2021-10-18T15:14:00Z"/>
        </w:rPr>
      </w:pPr>
      <w:del w:id="254" w:author="Ericsson2" w:date="2021-10-18T15:14:00Z">
        <w:r w:rsidDel="00331296">
          <w:tab/>
          <w:delText>If the NEF sends a Ntsctsf_QoSandTSCAssistance_Update request to TSCTSF, the steps 3b-3d are skipped.</w:delText>
        </w:r>
      </w:del>
    </w:p>
    <w:p w14:paraId="5992EFE4" w14:textId="1692C06A" w:rsidR="003A6FBA" w:rsidDel="00331296" w:rsidRDefault="003A6FBA" w:rsidP="003A6FBA">
      <w:pPr>
        <w:pStyle w:val="B1"/>
        <w:rPr>
          <w:del w:id="255" w:author="Ericsson2" w:date="2021-10-18T15:14:00Z"/>
        </w:rPr>
      </w:pPr>
      <w:del w:id="256" w:author="Ericsson2" w:date="2021-10-18T15:14:00Z">
        <w:r w:rsidDel="00331296">
          <w:tab/>
          <w:delText>If the NEF sends a Ntsctsf_QoSandTSCAssistance_Create request to TSCTSF:</w:delText>
        </w:r>
      </w:del>
    </w:p>
    <w:p w14:paraId="7509DD82" w14:textId="47CD458E" w:rsidR="003A6FBA" w:rsidDel="00331296" w:rsidRDefault="003A6FBA" w:rsidP="003A6FBA">
      <w:pPr>
        <w:pStyle w:val="B2"/>
        <w:rPr>
          <w:del w:id="257" w:author="Ericsson2" w:date="2021-10-18T15:14:00Z"/>
        </w:rPr>
      </w:pPr>
      <w:del w:id="258" w:author="Ericsson2" w:date="2021-10-18T15:14:00Z">
        <w:r w:rsidDel="00331296">
          <w:tab/>
          <w:delTex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delText>
        </w:r>
      </w:del>
    </w:p>
    <w:p w14:paraId="1683C2B5" w14:textId="70C71746" w:rsidR="003A6FBA" w:rsidDel="00331296" w:rsidRDefault="003A6FBA" w:rsidP="003A6FBA">
      <w:pPr>
        <w:pStyle w:val="B2"/>
        <w:rPr>
          <w:del w:id="259" w:author="Ericsson2" w:date="2021-10-18T15:14:00Z"/>
        </w:rPr>
      </w:pPr>
      <w:del w:id="260" w:author="Ericsson2" w:date="2021-10-18T15:14:00Z">
        <w:r w:rsidDel="00331296">
          <w:tab/>
          <w:delText>If the TSCTSF address is locally configured in the NEF and PCF, steps 3b and 3c are skipped, otherwise, they are executed to retrieve the Notification Target Address to the TSCTSF.</w:delText>
        </w:r>
      </w:del>
    </w:p>
    <w:p w14:paraId="57D1649B" w14:textId="4A8A0BE4" w:rsidR="003A6FBA" w:rsidDel="00331296" w:rsidRDefault="003A6FBA" w:rsidP="003A6FBA">
      <w:pPr>
        <w:pStyle w:val="B2"/>
        <w:rPr>
          <w:del w:id="261" w:author="Ericsson2" w:date="2021-10-18T15:14:00Z"/>
        </w:rPr>
      </w:pPr>
      <w:del w:id="262" w:author="Ericsson2" w:date="2021-10-18T15:14:00Z">
        <w:r w:rsidDel="00331296">
          <w:tab/>
          <w:delText>(If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Ntsctsf_QoSandTSCAssistance_Create request message.</w:delText>
        </w:r>
      </w:del>
    </w:p>
    <w:p w14:paraId="170D79C2" w14:textId="63D0D00A" w:rsidR="003A6FBA" w:rsidDel="00331296" w:rsidRDefault="003A6FBA" w:rsidP="003A6FBA">
      <w:pPr>
        <w:pStyle w:val="B1"/>
        <w:rPr>
          <w:del w:id="263" w:author="Ericsson2" w:date="2021-10-18T15:14:00Z"/>
        </w:rPr>
      </w:pPr>
      <w:del w:id="264" w:author="Ericsson2" w:date="2021-10-18T15:14:00Z">
        <w:r w:rsidDel="00331296">
          <w:delText>3b.</w:delText>
        </w:r>
        <w:r w:rsidDel="00331296">
          <w:tab/>
          <w:delText>(If local configuration is not available, the PCF subscribes to any Time-Sync information updates from the UDR) The TSCTSF stores the Notification Target Address and TSCTSF NF ID in the UDR (Data Set = Application Data; Data Subset = Time-Sync data, Data Key = S-NSSAI and DNN).</w:delText>
        </w:r>
      </w:del>
    </w:p>
    <w:p w14:paraId="7B04CD15" w14:textId="21F48B61" w:rsidR="003A6FBA" w:rsidDel="00331296" w:rsidRDefault="003A6FBA" w:rsidP="003A6FBA">
      <w:pPr>
        <w:pStyle w:val="B1"/>
        <w:rPr>
          <w:del w:id="265" w:author="Ericsson2" w:date="2021-10-18T15:14:00Z"/>
        </w:rPr>
      </w:pPr>
      <w:del w:id="266" w:author="Ericsson2" w:date="2021-10-18T15:14:00Z">
        <w:r w:rsidDel="00331296">
          <w:delText>3c.</w:delText>
        </w:r>
        <w:r w:rsidDel="00331296">
          <w:tab/>
          <w:delTex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delText>
        </w:r>
      </w:del>
    </w:p>
    <w:p w14:paraId="023C9505" w14:textId="0F9054F3" w:rsidR="003A6FBA" w:rsidDel="00331296" w:rsidRDefault="003A6FBA" w:rsidP="003A6FBA">
      <w:pPr>
        <w:pStyle w:val="B1"/>
        <w:rPr>
          <w:del w:id="267" w:author="Ericsson2" w:date="2021-10-18T15:14:00Z"/>
        </w:rPr>
      </w:pPr>
      <w:del w:id="268" w:author="Ericsson2" w:date="2021-10-18T15:14:00Z">
        <w:r w:rsidDel="00331296">
          <w:lastRenderedPageBreak/>
          <w:delText>3d.</w:delText>
        </w:r>
        <w:r w:rsidDel="00331296">
          <w:tab/>
          <w:delText>(if the TSCTSF address is locally configured in the PCF): the PCF sends Npcf_PolicyAuthorization_Notify message, containing the received UE-DS-TT Residence Time, to the TSCTSF at the time the SM Policy Association is established or updated including the UE-DS-TT Residence Time.</w:delText>
        </w:r>
      </w:del>
    </w:p>
    <w:p w14:paraId="692D93FE" w14:textId="220D7322" w:rsidR="003A6FBA" w:rsidDel="00331296" w:rsidRDefault="003A6FBA" w:rsidP="003A6FBA">
      <w:pPr>
        <w:pStyle w:val="B1"/>
        <w:rPr>
          <w:del w:id="269" w:author="Ericsson2" w:date="2021-10-18T15:14:00Z"/>
        </w:rPr>
      </w:pPr>
      <w:del w:id="270" w:author="Ericsson2" w:date="2021-10-18T15:14:00Z">
        <w:r w:rsidDel="00331296">
          <w:tab/>
          <w:delText>(If local configuration is not available in the PCF): the PCF sends Npcf_PolicyAuthorization_Notify message to the TSCTSF after retrieving the TSCTSF address from the Time-Sync data in the UDR.</w:delText>
        </w:r>
      </w:del>
    </w:p>
    <w:p w14:paraId="14935371" w14:textId="75AA94F0" w:rsidR="003A6FBA" w:rsidDel="00331296" w:rsidRDefault="003A6FBA" w:rsidP="003A6FBA">
      <w:pPr>
        <w:pStyle w:val="B1"/>
        <w:rPr>
          <w:del w:id="271" w:author="Ericsson2" w:date="2021-10-18T15:14:00Z"/>
        </w:rPr>
      </w:pPr>
      <w:del w:id="272" w:author="Ericsson2" w:date="2021-10-18T15:14:00Z">
        <w:r w:rsidDel="00331296">
          <w:delText>3e.</w:delText>
        </w:r>
        <w:r w:rsidDel="00331296">
          <w:tab/>
          <w:delText>The TSCTSF interacts with the PCF by triggering a Npcf_PolicyAuthorization_Update or Npcf_PolicyAuthorization_Create request and provides UE address, AF Identifier, Flow description(s), the QoS reference and the optional Alternative Service Requirements (containing one or more QoS reference parameters in a prioritized order)</w:delText>
        </w:r>
      </w:del>
      <w:ins w:id="273" w:author="Nokia" w:date="2021-09-24T20:49:00Z">
        <w:del w:id="274" w:author="Ericsson2" w:date="2021-10-18T15:14:00Z">
          <w:r w:rsidR="00B132AC" w:rsidDel="00331296">
            <w:delText xml:space="preserve"> and optionally </w:delText>
          </w:r>
          <w:r w:rsidR="00B132AC" w:rsidDel="00331296">
            <w:rPr>
              <w:lang w:eastAsia="zh-CN"/>
            </w:rPr>
            <w:delText>Alternative QoS Related parameters</w:delText>
          </w:r>
        </w:del>
      </w:ins>
      <w:del w:id="275" w:author="Ericsson2" w:date="2021-10-18T15:14:00Z">
        <w:r w:rsidDel="00331296">
          <w:delText>. Any optionally received period of time or traffic volume is also included and mapped to sponsored data connectivity information (as defined in TS 23.203 [24]).</w:delText>
        </w:r>
      </w:del>
    </w:p>
    <w:p w14:paraId="72F4CA33" w14:textId="6D42A701" w:rsidR="003A6FBA" w:rsidDel="00331296" w:rsidRDefault="003A6FBA" w:rsidP="003A6FBA">
      <w:pPr>
        <w:pStyle w:val="B1"/>
        <w:rPr>
          <w:del w:id="276" w:author="Ericsson2" w:date="2021-10-18T15:14:00Z"/>
        </w:rPr>
      </w:pPr>
      <w:del w:id="277" w:author="Ericsson2" w:date="2021-10-18T15:14:00Z">
        <w:r w:rsidDel="00331296">
          <w:tab/>
          <w:delText>If the TSCTSF receives the Requested 5GS delay, the TSCTSF calculates a Requested PDB by subtracting the UE-DS-TT residence time, provided by the PCF in step 3d, from the Requested 5GS delay. If the Requested PDB is not provided, the PCF determines the PDB that matches the QoS Reference.</w:delText>
        </w:r>
      </w:del>
      <w:ins w:id="278" w:author="Nokia" w:date="2021-09-24T20:51:00Z">
        <w:del w:id="279" w:author="Ericsson2" w:date="2021-10-18T15:14:00Z">
          <w:r w:rsidR="008F1371" w:rsidDel="00331296">
            <w:delText xml:space="preserve"> </w:delText>
          </w:r>
          <w:r w:rsidR="008F1371" w:rsidRPr="00781B6A" w:rsidDel="00331296">
            <w:rPr>
              <w:lang w:eastAsia="zh-CN"/>
            </w:rPr>
            <w:delText>The PCF may use the Priority requested by the AF to determine QoS Flow Priority as defined in clause 5.7.3.3 of TS</w:delText>
          </w:r>
          <w:r w:rsidR="008F1371" w:rsidDel="00331296">
            <w:rPr>
              <w:lang w:eastAsia="zh-CN"/>
            </w:rPr>
            <w:delText xml:space="preserve"> </w:delText>
          </w:r>
          <w:r w:rsidR="008F1371" w:rsidRPr="00781B6A" w:rsidDel="00331296">
            <w:rPr>
              <w:lang w:eastAsia="zh-CN"/>
            </w:rPr>
            <w:delText>23.501</w:delText>
          </w:r>
          <w:r w:rsidR="008F1371" w:rsidDel="00331296">
            <w:rPr>
              <w:lang w:eastAsia="zh-CN"/>
            </w:rPr>
            <w:delText xml:space="preserve"> [2].</w:delText>
          </w:r>
        </w:del>
      </w:ins>
    </w:p>
    <w:p w14:paraId="33FDF08D" w14:textId="7986C0EC" w:rsidR="003A6FBA" w:rsidDel="00331296" w:rsidRDefault="003A6FBA" w:rsidP="003A6FBA">
      <w:pPr>
        <w:pStyle w:val="EditorsNote"/>
        <w:rPr>
          <w:del w:id="280" w:author="Ericsson2" w:date="2021-10-18T15:14:00Z"/>
        </w:rPr>
      </w:pPr>
      <w:del w:id="281" w:author="Ericsson2" w:date="2021-10-18T15:14:00Z">
        <w:r w:rsidDel="00331296">
          <w:delText>Editor's note:</w:delText>
        </w:r>
        <w:r w:rsidDel="00331296">
          <w:tab/>
          <w:delText>Whether and how the PCF uses a Priority value provided by an AF other than the TSN AF is FFS.</w:delText>
        </w:r>
      </w:del>
    </w:p>
    <w:p w14:paraId="30022BF6" w14:textId="4E11230A" w:rsidR="003A6FBA" w:rsidDel="00331296" w:rsidRDefault="003A6FBA" w:rsidP="003A6FBA">
      <w:pPr>
        <w:pStyle w:val="B1"/>
        <w:rPr>
          <w:del w:id="282" w:author="Ericsson2" w:date="2021-10-18T15:14:00Z"/>
        </w:rPr>
      </w:pPr>
      <w:del w:id="283" w:author="Ericsson2" w:date="2021-10-18T15:14:00Z">
        <w:r w:rsidDel="00331296">
          <w:tab/>
          <w:delText>If the TSCTSF receives any of the flow direction, Burst Arrival Time, Periodicity, Time domain, Survival Time from the NEF, the TSCTSF forwards these parameters in the TSC Assistance Container in the Npcf_PolicyAuthorization_Update request to the PCF. The TSCTSF sends the Requested PDB, the TSC Assistance Container, and other received individual QoS parameters in the Npcf_PolicyAuthorization_Update request to the PCF.</w:delText>
        </w:r>
      </w:del>
    </w:p>
    <w:p w14:paraId="5E5D54EE" w14:textId="1EC5AFEB" w:rsidR="003A6FBA" w:rsidDel="00331296" w:rsidRDefault="003A6FBA" w:rsidP="003A6FBA">
      <w:pPr>
        <w:pStyle w:val="B1"/>
        <w:rPr>
          <w:del w:id="284" w:author="Ericsson2" w:date="2021-10-18T15:14:00Z"/>
        </w:rPr>
      </w:pPr>
      <w:del w:id="285" w:author="Ericsson2" w:date="2021-10-18T15:14:00Z">
        <w:r w:rsidDel="00331296">
          <w:delText>4.</w:delText>
        </w:r>
        <w:r w:rsidDel="00331296">
          <w:tab/>
          <w:delText>If the PCF received request from the NEF in step 3, the PCF determines whether the request is authorized.</w:delText>
        </w:r>
      </w:del>
    </w:p>
    <w:p w14:paraId="3D902320" w14:textId="18323959" w:rsidR="003A6FBA" w:rsidDel="00331296" w:rsidRDefault="003A6FBA" w:rsidP="003A6FBA">
      <w:pPr>
        <w:pStyle w:val="B1"/>
        <w:rPr>
          <w:del w:id="286" w:author="Ericsson2" w:date="2021-10-18T15:14:00Z"/>
        </w:rPr>
      </w:pPr>
      <w:del w:id="287" w:author="Ericsson2" w:date="2021-10-18T15:14:00Z">
        <w:r w:rsidDel="00331296">
          <w:tab/>
          <w:delTex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delText>
        </w:r>
      </w:del>
    </w:p>
    <w:p w14:paraId="5DA05558" w14:textId="33B441D7" w:rsidR="003A6FBA" w:rsidDel="00331296" w:rsidRDefault="003A6FBA" w:rsidP="003A6FBA">
      <w:pPr>
        <w:pStyle w:val="B1"/>
        <w:rPr>
          <w:del w:id="288" w:author="Ericsson2" w:date="2021-10-18T15:14:00Z"/>
        </w:rPr>
      </w:pPr>
      <w:del w:id="289" w:author="Ericsson2" w:date="2021-10-18T15:14:00Z">
        <w:r w:rsidDel="00331296">
          <w:tab/>
          <w:delTex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delText>
        </w:r>
      </w:del>
    </w:p>
    <w:p w14:paraId="6AF6FF30" w14:textId="694A1E07" w:rsidR="003A6FBA" w:rsidDel="00331296" w:rsidRDefault="003A6FBA" w:rsidP="003A6FBA">
      <w:pPr>
        <w:pStyle w:val="B1"/>
        <w:rPr>
          <w:del w:id="290" w:author="Ericsson2" w:date="2021-10-18T15:14:00Z"/>
        </w:rPr>
      </w:pPr>
      <w:del w:id="291" w:author="Ericsson2" w:date="2021-10-18T15:14:00Z">
        <w:r w:rsidDel="00331296">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p>
    <w:p w14:paraId="20A8B5B2" w14:textId="4D08ADAA" w:rsidR="003A6FBA" w:rsidDel="00331296" w:rsidRDefault="003A6FBA" w:rsidP="003A6FBA">
      <w:pPr>
        <w:pStyle w:val="B1"/>
        <w:rPr>
          <w:del w:id="292" w:author="Ericsson2" w:date="2021-10-18T15:14:00Z"/>
        </w:rPr>
      </w:pPr>
      <w:del w:id="293" w:author="Ericsson2" w:date="2021-10-18T15:14:00Z">
        <w:r w:rsidDel="00331296">
          <w:tab/>
          <w:delText>If the AF is considered to be trusted by the operator, the PCF sends the Npcf_PolicyAuthorization_Update response message directly to AF.</w:delText>
        </w:r>
      </w:del>
    </w:p>
    <w:p w14:paraId="034F3ED1" w14:textId="20F5E3B8" w:rsidR="003A6FBA" w:rsidDel="00331296" w:rsidRDefault="003A6FBA" w:rsidP="003A6FBA">
      <w:pPr>
        <w:pStyle w:val="B1"/>
        <w:rPr>
          <w:del w:id="294" w:author="Ericsson2" w:date="2021-10-18T15:14:00Z"/>
        </w:rPr>
      </w:pPr>
      <w:del w:id="295" w:author="Ericsson2" w:date="2021-10-18T15:14:00Z">
        <w:r w:rsidDel="00331296">
          <w:tab/>
          <w:delText>If the request is not authorized or the required QoS is not allowed, NEF responds to the AF in step 5 with a Result value indicating the failure cause.</w:delText>
        </w:r>
      </w:del>
    </w:p>
    <w:p w14:paraId="1229808A" w14:textId="4A4E63C4" w:rsidR="003A6FBA" w:rsidDel="00331296" w:rsidRDefault="003A6FBA" w:rsidP="003A6FBA">
      <w:pPr>
        <w:pStyle w:val="B1"/>
        <w:rPr>
          <w:del w:id="296" w:author="Ericsson2" w:date="2021-10-18T15:14:00Z"/>
        </w:rPr>
      </w:pPr>
      <w:del w:id="297" w:author="Ericsson2" w:date="2021-10-18T15:14:00Z">
        <w:r w:rsidDel="00331296">
          <w:delText>4a. If the PCF received request from the TSCTSF in step 3e, the PCF determines whether the request is authorized.</w:delText>
        </w:r>
      </w:del>
    </w:p>
    <w:p w14:paraId="5D34F2D8" w14:textId="6504F90C" w:rsidR="003A6FBA" w:rsidDel="00331296" w:rsidRDefault="003A6FBA" w:rsidP="003A6FBA">
      <w:pPr>
        <w:pStyle w:val="B1"/>
        <w:rPr>
          <w:del w:id="298" w:author="Ericsson2" w:date="2021-10-18T15:14:00Z"/>
        </w:rPr>
      </w:pPr>
      <w:del w:id="299" w:author="Ericsson2" w:date="2021-10-18T15:14:00Z">
        <w:r w:rsidDel="00331296">
          <w:tab/>
          <w:delText xml:space="preserve">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w:delText>
        </w:r>
      </w:del>
      <w:ins w:id="300" w:author="Nokia" w:date="2021-09-24T20:55:00Z">
        <w:del w:id="301" w:author="Ericsson2" w:date="2021-10-18T15:14:00Z">
          <w:r w:rsidR="00376505" w:rsidDel="00331296">
            <w:rPr>
              <w:lang w:eastAsia="zh-CN"/>
            </w:rPr>
            <w:delText xml:space="preserve">and Alternative QoS Related parameter set(s) </w:delText>
          </w:r>
        </w:del>
      </w:ins>
      <w:del w:id="302" w:author="Ericsson2" w:date="2021-10-18T15:14:00Z">
        <w:r w:rsidDel="00331296">
          <w:delText>contained in the Alternative Service Requirements in the same prioritized order (as defined in TS 23.503 [20]).</w:delText>
        </w:r>
      </w:del>
      <w:ins w:id="303" w:author="Nokia" w:date="2021-09-24T20:56:00Z">
        <w:del w:id="304" w:author="Ericsson2" w:date="2021-10-18T15:14:00Z">
          <w:r w:rsidR="00376505" w:rsidDel="00331296">
            <w:delText xml:space="preserve"> </w:delText>
          </w:r>
          <w:r w:rsidR="00376505" w:rsidDel="00331296">
            <w:rPr>
              <w:lang w:eastAsia="zh-CN"/>
            </w:rPr>
            <w:delText>When Alternative QoS Related parameters have been specified for a QoS Reference, they supersede the corresponding parameter associated with the QoS Reference.</w:delText>
          </w:r>
        </w:del>
      </w:ins>
    </w:p>
    <w:p w14:paraId="5355289A" w14:textId="71A908D3" w:rsidR="003A6FBA" w:rsidDel="00331296" w:rsidRDefault="003A6FBA" w:rsidP="003A6FBA">
      <w:pPr>
        <w:pStyle w:val="B1"/>
        <w:rPr>
          <w:del w:id="305" w:author="Ericsson2" w:date="2021-10-18T15:14:00Z"/>
        </w:rPr>
      </w:pPr>
      <w:del w:id="306" w:author="Ericsson2" w:date="2021-10-18T15:14:00Z">
        <w:r w:rsidDel="00331296">
          <w:lastRenderedPageBreak/>
          <w:tab/>
          <w:delText>If the TSCTSF provides Requested PDB, priority, Requested GFBR, Requested MFBR or Burst Size, then 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 TSCTSF specified parameter values are used to over-ride default values for the 5QI corresponding to the TSCTSF provided QoS Reference.</w:delText>
        </w:r>
      </w:del>
    </w:p>
    <w:p w14:paraId="05037783" w14:textId="18DD41FA" w:rsidR="003A6FBA" w:rsidDel="00331296" w:rsidRDefault="003A6FBA" w:rsidP="003A6FBA">
      <w:pPr>
        <w:pStyle w:val="B1"/>
        <w:rPr>
          <w:del w:id="307" w:author="Ericsson2" w:date="2021-10-18T15:14:00Z"/>
        </w:rPr>
      </w:pPr>
      <w:del w:id="308" w:author="Ericsson2" w:date="2021-10-18T15:14:00Z">
        <w:r w:rsidDel="00331296">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p>
    <w:p w14:paraId="710C8EB7" w14:textId="503EF25F" w:rsidR="003A6FBA" w:rsidDel="00331296" w:rsidRDefault="003A6FBA" w:rsidP="003A6FBA">
      <w:pPr>
        <w:pStyle w:val="B1"/>
        <w:rPr>
          <w:del w:id="309" w:author="Ericsson2" w:date="2021-10-18T15:14:00Z"/>
        </w:rPr>
      </w:pPr>
      <w:del w:id="310" w:author="Ericsson2" w:date="2021-10-18T15:14:00Z">
        <w:r w:rsidDel="00331296">
          <w:tab/>
          <w:delText>If the request is not authorized or the required QoS is not allowed, TSCTSF responds to the NEF in step 4b with a Result value indicating the failure cause.</w:delText>
        </w:r>
      </w:del>
    </w:p>
    <w:p w14:paraId="09CBF02E" w14:textId="60AFA9A1" w:rsidR="003A6FBA" w:rsidDel="00331296" w:rsidRDefault="003A6FBA" w:rsidP="003A6FBA">
      <w:pPr>
        <w:pStyle w:val="B1"/>
        <w:rPr>
          <w:del w:id="311" w:author="Ericsson2" w:date="2021-10-18T15:14:00Z"/>
        </w:rPr>
      </w:pPr>
      <w:del w:id="312" w:author="Ericsson2" w:date="2021-10-18T15:14:00Z">
        <w:r w:rsidDel="00331296">
          <w:delText>4b.</w:delText>
        </w:r>
        <w:r w:rsidDel="00331296">
          <w:tab/>
          <w:delText>The TSCTSF sends a Ntsctsf_QoSandTSCAssistance_Update or Ntsctsf_QoSandTSCAssistance_Create response message (Transaction Reference ID, Result) to the NEF. Result indicates whether the request is granted or not.</w:delText>
        </w:r>
      </w:del>
    </w:p>
    <w:p w14:paraId="6FC9C530" w14:textId="2DF3D577" w:rsidR="003A6FBA" w:rsidDel="00331296" w:rsidRDefault="003A6FBA" w:rsidP="003A6FBA">
      <w:pPr>
        <w:pStyle w:val="B1"/>
        <w:rPr>
          <w:del w:id="313" w:author="Ericsson2" w:date="2021-10-18T15:14:00Z"/>
        </w:rPr>
      </w:pPr>
      <w:del w:id="314" w:author="Ericsson2" w:date="2021-10-18T15:14:00Z">
        <w:r w:rsidDel="00331296">
          <w:tab/>
          <w:delText>If the AF is considered to be trusted by the operator, the TSCTSF sends the Ntsctsf_QoSandTSCAssistance_Update response message directly to AF.</w:delText>
        </w:r>
      </w:del>
    </w:p>
    <w:p w14:paraId="2A9EB049" w14:textId="01E8ED82" w:rsidR="003A6FBA" w:rsidDel="00331296" w:rsidRDefault="003A6FBA" w:rsidP="003A6FBA">
      <w:pPr>
        <w:pStyle w:val="B1"/>
        <w:rPr>
          <w:del w:id="315" w:author="Ericsson2" w:date="2021-10-18T15:14:00Z"/>
        </w:rPr>
      </w:pPr>
      <w:del w:id="316" w:author="Ericsson2" w:date="2021-10-18T15:14:00Z">
        <w:r w:rsidDel="00331296">
          <w:delText>5.</w:delText>
        </w:r>
        <w:r w:rsidDel="00331296">
          <w:tab/>
          <w:delText>The NEF sends a Nnef_AFsessionWithQoS_Update response message (Transaction Reference ID, Result) to the AF. Result indicates whether the request is granted or not.</w:delText>
        </w:r>
      </w:del>
    </w:p>
    <w:p w14:paraId="24DD9F16" w14:textId="0F2B7BD3" w:rsidR="003A6FBA" w:rsidDel="00331296" w:rsidRDefault="003A6FBA" w:rsidP="003A6FBA">
      <w:pPr>
        <w:pStyle w:val="B1"/>
        <w:rPr>
          <w:del w:id="317" w:author="Ericsson2" w:date="2021-10-18T15:14:00Z"/>
        </w:rPr>
      </w:pPr>
      <w:del w:id="318" w:author="Ericsson2" w:date="2021-10-18T15:14:00Z">
        <w:r w:rsidDel="00331296">
          <w:delText>6.</w:delText>
        </w:r>
        <w:r w:rsidDel="00331296">
          <w:tab/>
          <w:delText>The PCF sends Npcf_PolicyAuthorization_Notify message to the NEF when the modification of the transmission resources corresponding to the QoS update succeeded or failed.</w:delText>
        </w:r>
      </w:del>
    </w:p>
    <w:p w14:paraId="652CDC2B" w14:textId="7E56411A" w:rsidR="003A6FBA" w:rsidDel="00331296" w:rsidRDefault="003A6FBA" w:rsidP="003A6FBA">
      <w:pPr>
        <w:pStyle w:val="B1"/>
        <w:rPr>
          <w:del w:id="319" w:author="Ericsson2" w:date="2021-10-18T15:14:00Z"/>
        </w:rPr>
      </w:pPr>
      <w:del w:id="320" w:author="Ericsson2" w:date="2021-10-18T15:14:00Z">
        <w:r w:rsidDel="00331296">
          <w:tab/>
          <w:delText>If the AF is considered to be trusted by the operator, the PCF sends the Npcf_PolicyAuthorization_Notify message directly to AF.</w:delText>
        </w:r>
      </w:del>
    </w:p>
    <w:p w14:paraId="05073AE9" w14:textId="4DDAF00F" w:rsidR="003A6FBA" w:rsidDel="00331296" w:rsidRDefault="003A6FBA" w:rsidP="003A6FBA">
      <w:pPr>
        <w:pStyle w:val="B1"/>
        <w:rPr>
          <w:del w:id="321" w:author="Ericsson2" w:date="2021-10-18T15:14:00Z"/>
        </w:rPr>
      </w:pPr>
      <w:del w:id="322" w:author="Ericsson2" w:date="2021-10-18T15:14:00Z">
        <w:r w:rsidDel="00331296">
          <w:delText>6a.</w:delText>
        </w:r>
        <w:r w:rsidDel="00331296">
          <w:tab/>
          <w:delText>The PCF sends Npcf_PolicyAuthorization_Notify message to the TSCTSF when the modification of the transmission resources corresponding to the QoS update succeeded or failed.</w:delText>
        </w:r>
      </w:del>
    </w:p>
    <w:p w14:paraId="016BB598" w14:textId="5F910A45" w:rsidR="003A6FBA" w:rsidDel="00331296" w:rsidRDefault="003A6FBA" w:rsidP="003A6FBA">
      <w:pPr>
        <w:pStyle w:val="B1"/>
        <w:rPr>
          <w:del w:id="323" w:author="Ericsson2" w:date="2021-10-18T15:14:00Z"/>
        </w:rPr>
      </w:pPr>
      <w:del w:id="324" w:author="Ericsson2" w:date="2021-10-18T15:14:00Z">
        <w:r w:rsidDel="00331296">
          <w:delText>6b.</w:delText>
        </w:r>
        <w:r w:rsidDel="00331296">
          <w:tab/>
          <w:delText>The TSCTSF sends Ntsctsf_QoSandTSCAssistance_Notify message with the event reported by the PCF to the NEF.</w:delText>
        </w:r>
      </w:del>
    </w:p>
    <w:p w14:paraId="1C223D7F" w14:textId="79D34AD3" w:rsidR="003A6FBA" w:rsidDel="00331296" w:rsidRDefault="003A6FBA" w:rsidP="003A6FBA">
      <w:pPr>
        <w:pStyle w:val="B1"/>
        <w:rPr>
          <w:del w:id="325" w:author="Ericsson2" w:date="2021-10-18T15:14:00Z"/>
        </w:rPr>
      </w:pPr>
      <w:del w:id="326" w:author="Ericsson2" w:date="2021-10-18T15:14:00Z">
        <w:r w:rsidDel="00331296">
          <w:tab/>
          <w:delText>If the AF is considered to be trusted by the operator, the TSCTSF sends the Ntsctsf_QoSandTSCAssistance_Notify message directly to AF.</w:delText>
        </w:r>
      </w:del>
    </w:p>
    <w:p w14:paraId="689DEA3B" w14:textId="4683DCE9" w:rsidR="003A6FBA" w:rsidDel="00331296" w:rsidRDefault="003A6FBA" w:rsidP="003A6FBA">
      <w:pPr>
        <w:pStyle w:val="B1"/>
        <w:rPr>
          <w:del w:id="327" w:author="Ericsson2" w:date="2021-10-18T15:14:00Z"/>
        </w:rPr>
      </w:pPr>
      <w:del w:id="328" w:author="Ericsson2" w:date="2021-10-18T15:14:00Z">
        <w:r w:rsidDel="00331296">
          <w:delText>7.</w:delText>
        </w:r>
        <w:r w:rsidDel="00331296">
          <w:tab/>
          <w:delText>The NEF sends Nnef_AFsessionWithQoS_Notify message with the event reported by the PCF to the AF.</w:delText>
        </w:r>
      </w:del>
    </w:p>
    <w:p w14:paraId="65E01684" w14:textId="6995C319" w:rsidR="008D2F9C" w:rsidRDefault="008D2F9C" w:rsidP="007A4FF6">
      <w:pPr>
        <w:pStyle w:val="B1"/>
        <w:ind w:left="0" w:firstLine="0"/>
      </w:pPr>
      <w:bookmarkStart w:id="329" w:name="_Toc20204217"/>
      <w:bookmarkStart w:id="330" w:name="_Toc27894909"/>
      <w:bookmarkStart w:id="331" w:name="_Toc36191990"/>
      <w:bookmarkEnd w:id="7"/>
      <w:bookmarkEnd w:id="8"/>
      <w:bookmarkEnd w:id="9"/>
      <w:bookmarkEnd w:id="10"/>
      <w:bookmarkEnd w:id="11"/>
      <w:bookmarkEnd w:id="12"/>
      <w:bookmarkEnd w:id="13"/>
    </w:p>
    <w:p w14:paraId="2992D19F" w14:textId="6E3F8C36" w:rsidR="008D2F9C" w:rsidRPr="002E70C1" w:rsidRDefault="35E91C64" w:rsidP="47D8BFD9">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47D8BFD9">
        <w:rPr>
          <w:rFonts w:ascii="Arial" w:hAnsi="Arial"/>
          <w:i/>
          <w:iCs/>
          <w:color w:val="FF0000"/>
          <w:sz w:val="24"/>
          <w:szCs w:val="24"/>
          <w:lang w:val="en-US"/>
        </w:rPr>
        <w:t>Fourth</w:t>
      </w:r>
      <w:r w:rsidR="008D2F9C" w:rsidRPr="47D8BFD9">
        <w:rPr>
          <w:rFonts w:ascii="Arial" w:hAnsi="Arial"/>
          <w:i/>
          <w:iCs/>
          <w:color w:val="FF0000"/>
          <w:sz w:val="24"/>
          <w:szCs w:val="24"/>
          <w:lang w:val="en-US"/>
        </w:rPr>
        <w:t xml:space="preserve"> CHANGE</w:t>
      </w:r>
    </w:p>
    <w:p w14:paraId="7B5DA954" w14:textId="77777777" w:rsidR="00226F28" w:rsidRPr="00140E21" w:rsidRDefault="00226F28" w:rsidP="00226F28">
      <w:pPr>
        <w:pStyle w:val="Heading4"/>
      </w:pPr>
      <w:bookmarkStart w:id="332" w:name="_Toc83355753"/>
      <w:bookmarkStart w:id="333" w:name="_Toc20204554"/>
      <w:bookmarkStart w:id="334" w:name="_Toc27895253"/>
      <w:bookmarkStart w:id="335" w:name="_Toc36192350"/>
      <w:bookmarkStart w:id="336" w:name="_Toc45193463"/>
      <w:bookmarkStart w:id="337" w:name="_Toc47593095"/>
      <w:bookmarkStart w:id="338" w:name="_Toc51835182"/>
      <w:bookmarkStart w:id="339" w:name="_Toc75411991"/>
      <w:r w:rsidRPr="00140E21">
        <w:t>5.2.6.9</w:t>
      </w:r>
      <w:r w:rsidRPr="00140E21">
        <w:tab/>
      </w:r>
      <w:proofErr w:type="spellStart"/>
      <w:r w:rsidRPr="00140E21">
        <w:t>Nnef_AFsessionWithQoS</w:t>
      </w:r>
      <w:proofErr w:type="spellEnd"/>
      <w:r w:rsidRPr="00140E21">
        <w:t xml:space="preserve"> service</w:t>
      </w:r>
      <w:bookmarkEnd w:id="332"/>
    </w:p>
    <w:p w14:paraId="5335F86C" w14:textId="77777777" w:rsidR="00226F28" w:rsidRPr="00140E21" w:rsidRDefault="00226F28" w:rsidP="00226F28">
      <w:pPr>
        <w:pStyle w:val="Heading5"/>
      </w:pPr>
      <w:bookmarkStart w:id="340" w:name="_Toc83355754"/>
      <w:r w:rsidRPr="00140E21">
        <w:t>5.2.6.9.1</w:t>
      </w:r>
      <w:r w:rsidRPr="00140E21">
        <w:tab/>
        <w:t>General</w:t>
      </w:r>
      <w:bookmarkEnd w:id="340"/>
    </w:p>
    <w:p w14:paraId="58881948" w14:textId="77777777" w:rsidR="00226F28" w:rsidRPr="00140E21" w:rsidRDefault="00226F28" w:rsidP="00226F28">
      <w:r w:rsidRPr="00140E21">
        <w:t>See clause 4.15.6.6.</w:t>
      </w:r>
    </w:p>
    <w:p w14:paraId="783EB505" w14:textId="77777777" w:rsidR="00226F28" w:rsidRPr="00140E21" w:rsidRDefault="00226F28" w:rsidP="00226F28">
      <w:r>
        <w:t>This service is also used to support subscription and notification of QoS Monitoring for URLLC, as described in clause 5.33.3.2 of TS 23.501 [2].</w:t>
      </w:r>
    </w:p>
    <w:p w14:paraId="18B3872A" w14:textId="77777777" w:rsidR="00226F28" w:rsidRPr="00140E21" w:rsidRDefault="00226F28" w:rsidP="00226F28">
      <w:pPr>
        <w:pStyle w:val="Heading5"/>
      </w:pPr>
      <w:bookmarkStart w:id="341" w:name="_Toc83355755"/>
      <w:r w:rsidRPr="00140E21">
        <w:t>5.2.6.9.2</w:t>
      </w:r>
      <w:r w:rsidRPr="00140E21">
        <w:tab/>
      </w:r>
      <w:proofErr w:type="spellStart"/>
      <w:r w:rsidRPr="00140E21">
        <w:t>Nnef_AFsessionWithQoS_Create</w:t>
      </w:r>
      <w:proofErr w:type="spellEnd"/>
      <w:r w:rsidRPr="00140E21">
        <w:t xml:space="preserve"> service operation</w:t>
      </w:r>
      <w:bookmarkEnd w:id="341"/>
    </w:p>
    <w:p w14:paraId="3A5523F6" w14:textId="77777777" w:rsidR="00226F28" w:rsidRPr="00140E21" w:rsidRDefault="00226F28" w:rsidP="00226F28">
      <w:r w:rsidRPr="00140E21">
        <w:rPr>
          <w:b/>
        </w:rPr>
        <w:t>Service operation name:</w:t>
      </w:r>
      <w:r w:rsidRPr="00140E21">
        <w:t xml:space="preserve"> </w:t>
      </w:r>
      <w:proofErr w:type="spellStart"/>
      <w:r w:rsidRPr="00140E21">
        <w:t>Nnef_AFsessionWithQoS</w:t>
      </w:r>
      <w:proofErr w:type="spellEnd"/>
      <w:r w:rsidRPr="00140E21">
        <w:t xml:space="preserve"> Create</w:t>
      </w:r>
    </w:p>
    <w:p w14:paraId="6F5155B4" w14:textId="77777777" w:rsidR="00226F28" w:rsidRPr="00140E21" w:rsidRDefault="00226F28" w:rsidP="00226F28">
      <w:r w:rsidRPr="00140E21">
        <w:rPr>
          <w:b/>
        </w:rPr>
        <w:t>Description:</w:t>
      </w:r>
      <w:r w:rsidRPr="00140E21">
        <w:t xml:space="preserve"> The consumer requests the network to provide a specific QoS for an A</w:t>
      </w:r>
      <w:r>
        <w:t>F</w:t>
      </w:r>
      <w:r w:rsidRPr="00140E21">
        <w:t xml:space="preserve"> session.</w:t>
      </w:r>
    </w:p>
    <w:p w14:paraId="1E51C338" w14:textId="77777777" w:rsidR="00226F28" w:rsidRPr="00140E21" w:rsidRDefault="00226F28" w:rsidP="00226F28">
      <w:r>
        <w:rPr>
          <w:b/>
        </w:rPr>
        <w:t>Inputs, Required</w:t>
      </w:r>
      <w:r w:rsidRPr="00140E21">
        <w:rPr>
          <w:b/>
        </w:rPr>
        <w:t>:</w:t>
      </w:r>
      <w:r w:rsidRPr="00140E21">
        <w:t xml:space="preserve"> AF Identifier, UE address</w:t>
      </w:r>
      <w:r>
        <w:t xml:space="preserve"> (i.e. IP address or MAC address)</w:t>
      </w:r>
      <w:r w:rsidRPr="00140E21">
        <w:t>,</w:t>
      </w:r>
      <w:r>
        <w:t xml:space="preserve"> Flow description(s) or External Application Identifier</w:t>
      </w:r>
      <w:r w:rsidRPr="00140E21">
        <w:t>, QoS Reference.</w:t>
      </w:r>
    </w:p>
    <w:p w14:paraId="41BAF351" w14:textId="7352919F" w:rsidR="00226F28" w:rsidRPr="00140E21" w:rsidRDefault="00226F28" w:rsidP="00226F28">
      <w:r>
        <w:rPr>
          <w:b/>
        </w:rPr>
        <w:lastRenderedPageBreak/>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and optional an indication of local event notification as described in clause 6.1.3.21 of TS 23.503 [20], Requested 5GS delay,</w:t>
      </w:r>
      <w:ins w:id="342" w:author="Nokia" w:date="2021-09-24T21:07:00Z">
        <w:r>
          <w:t xml:space="preserve"> Priority,</w:t>
        </w:r>
      </w:ins>
      <w:r>
        <w:t xml:space="preserve"> Requested GFBR, Requested MFBR, Flow Direction, Burst Size, Burst Arrival Time at UE (uplink) or UPF (downlink), Periodicity, Survival Time, Time domain, DNN if available, S-NSSAI if available, Alternative QoS Related parameter sets</w:t>
      </w:r>
      <w:r w:rsidRPr="00140E21">
        <w:t>.</w:t>
      </w:r>
    </w:p>
    <w:p w14:paraId="3C153834" w14:textId="77777777" w:rsidR="00226F28" w:rsidRPr="00140E21" w:rsidRDefault="00226F28" w:rsidP="00226F28">
      <w:r>
        <w:rPr>
          <w:b/>
        </w:rPr>
        <w:t>Outputs, Required</w:t>
      </w:r>
      <w:r w:rsidRPr="00140E21">
        <w:rPr>
          <w:b/>
        </w:rPr>
        <w:t>:</w:t>
      </w:r>
      <w:r w:rsidRPr="00140E21">
        <w:t xml:space="preserve"> Transaction Reference ID, result.</w:t>
      </w:r>
    </w:p>
    <w:p w14:paraId="1519EB33" w14:textId="77777777" w:rsidR="00226F28" w:rsidRPr="00140E21" w:rsidRDefault="00226F28" w:rsidP="00226F28">
      <w:r w:rsidRPr="00140E21">
        <w:rPr>
          <w:b/>
        </w:rPr>
        <w:t>Output (optional):</w:t>
      </w:r>
      <w:r w:rsidRPr="00140E21">
        <w:t xml:space="preserve"> None.</w:t>
      </w:r>
    </w:p>
    <w:p w14:paraId="1E60C1DF" w14:textId="77777777" w:rsidR="00226F28" w:rsidRPr="00140E21" w:rsidRDefault="00226F28" w:rsidP="00226F28">
      <w:pPr>
        <w:pStyle w:val="Heading5"/>
      </w:pPr>
      <w:bookmarkStart w:id="343" w:name="_Toc83355756"/>
      <w:r w:rsidRPr="00140E21">
        <w:t>5.2.6.9.3</w:t>
      </w:r>
      <w:r w:rsidRPr="00140E21">
        <w:tab/>
      </w:r>
      <w:proofErr w:type="spellStart"/>
      <w:r w:rsidRPr="00140E21">
        <w:t>Nnef_AFsessionWithQoS_Notify</w:t>
      </w:r>
      <w:proofErr w:type="spellEnd"/>
      <w:r w:rsidRPr="00140E21">
        <w:t xml:space="preserve"> service operation</w:t>
      </w:r>
      <w:bookmarkEnd w:id="343"/>
    </w:p>
    <w:p w14:paraId="00FA4049" w14:textId="77777777" w:rsidR="00226F28" w:rsidRPr="00140E21" w:rsidRDefault="00226F28" w:rsidP="00226F28">
      <w:r w:rsidRPr="00140E21">
        <w:rPr>
          <w:b/>
        </w:rPr>
        <w:t>Service operation name:</w:t>
      </w:r>
      <w:r w:rsidRPr="00140E21">
        <w:t xml:space="preserve"> </w:t>
      </w:r>
      <w:proofErr w:type="spellStart"/>
      <w:r w:rsidRPr="00140E21">
        <w:t>Nnef_AFsessionWithQoS</w:t>
      </w:r>
      <w:proofErr w:type="spellEnd"/>
      <w:r w:rsidRPr="00140E21">
        <w:t xml:space="preserve"> Notify</w:t>
      </w:r>
    </w:p>
    <w:p w14:paraId="1B80F3CF" w14:textId="77777777" w:rsidR="00226F28" w:rsidRPr="00140E21" w:rsidRDefault="00226F28" w:rsidP="00226F28">
      <w:r w:rsidRPr="00140E21">
        <w:rPr>
          <w:b/>
        </w:rPr>
        <w:t>Description:</w:t>
      </w:r>
      <w:r w:rsidRPr="00140E21">
        <w:t xml:space="preserve"> NEF reports the </w:t>
      </w:r>
      <w:r>
        <w:t xml:space="preserve">QoS Flow </w:t>
      </w:r>
      <w:r w:rsidRPr="00140E21">
        <w:t>level event(s) to the consumer.</w:t>
      </w:r>
    </w:p>
    <w:p w14:paraId="3D160406" w14:textId="77777777" w:rsidR="00226F28" w:rsidRPr="00140E21" w:rsidRDefault="00226F28" w:rsidP="00226F28">
      <w:r>
        <w:rPr>
          <w:b/>
        </w:rPr>
        <w:t>Inputs, Required</w:t>
      </w:r>
      <w:r w:rsidRPr="00140E21">
        <w:rPr>
          <w:b/>
        </w:rPr>
        <w:t>:</w:t>
      </w:r>
      <w:r>
        <w:t xml:space="preserve"> R</w:t>
      </w:r>
      <w:r w:rsidRPr="00140E21">
        <w:t>eports</w:t>
      </w:r>
      <w:r>
        <w:t xml:space="preserve"> of the events as defined in clause 6.1.3.18 of TS 23.503 [20]</w:t>
      </w:r>
      <w:r w:rsidRPr="00140E21">
        <w:t>.</w:t>
      </w:r>
    </w:p>
    <w:p w14:paraId="10A52586" w14:textId="77777777" w:rsidR="00226F28" w:rsidRPr="00140E21" w:rsidRDefault="00226F28" w:rsidP="00226F28">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w:t>
      </w:r>
    </w:p>
    <w:p w14:paraId="2A9D3E7A" w14:textId="77777777" w:rsidR="00226F28" w:rsidRPr="00140E21" w:rsidRDefault="00226F28" w:rsidP="00226F28">
      <w:r>
        <w:rPr>
          <w:b/>
        </w:rPr>
        <w:t>Outputs, Required</w:t>
      </w:r>
      <w:r w:rsidRPr="00140E21">
        <w:rPr>
          <w:b/>
        </w:rPr>
        <w:t>:</w:t>
      </w:r>
      <w:r w:rsidRPr="00140E21">
        <w:t xml:space="preserve"> None.</w:t>
      </w:r>
    </w:p>
    <w:p w14:paraId="6D729C05" w14:textId="77777777" w:rsidR="00226F28" w:rsidRPr="00140E21" w:rsidRDefault="00226F28" w:rsidP="00226F28">
      <w:r w:rsidRPr="00140E21">
        <w:rPr>
          <w:b/>
        </w:rPr>
        <w:t>Output (optional):</w:t>
      </w:r>
      <w:r w:rsidRPr="00140E21">
        <w:t xml:space="preserve"> None.</w:t>
      </w:r>
    </w:p>
    <w:p w14:paraId="60D85384" w14:textId="77777777" w:rsidR="00226F28" w:rsidRDefault="00226F28" w:rsidP="00226F28">
      <w:pPr>
        <w:pStyle w:val="Heading5"/>
      </w:pPr>
      <w:bookmarkStart w:id="344" w:name="_Toc83355757"/>
      <w:r>
        <w:t>5.2.6.9.4</w:t>
      </w:r>
      <w:r>
        <w:tab/>
      </w:r>
      <w:proofErr w:type="spellStart"/>
      <w:r>
        <w:t>Nnef_AFsessionWithQoS_Revoke</w:t>
      </w:r>
      <w:proofErr w:type="spellEnd"/>
      <w:r>
        <w:t xml:space="preserve"> service operation</w:t>
      </w:r>
      <w:bookmarkEnd w:id="344"/>
    </w:p>
    <w:p w14:paraId="6608D7C7" w14:textId="77777777" w:rsidR="00226F28" w:rsidRDefault="00226F28" w:rsidP="00226F28">
      <w:r w:rsidRPr="001D471F">
        <w:rPr>
          <w:b/>
          <w:bCs/>
        </w:rPr>
        <w:t>Service operation name:</w:t>
      </w:r>
      <w:r>
        <w:t xml:space="preserve"> </w:t>
      </w:r>
      <w:proofErr w:type="spellStart"/>
      <w:r>
        <w:t>Nnef_AFsessionWithQoS</w:t>
      </w:r>
      <w:proofErr w:type="spellEnd"/>
      <w:r>
        <w:t xml:space="preserve"> Revoke</w:t>
      </w:r>
    </w:p>
    <w:p w14:paraId="7C4ACB8D" w14:textId="77777777" w:rsidR="00226F28" w:rsidRDefault="00226F28" w:rsidP="00226F28">
      <w:r w:rsidRPr="001D471F">
        <w:rPr>
          <w:b/>
          <w:bCs/>
        </w:rPr>
        <w:t>Description:</w:t>
      </w:r>
      <w:r>
        <w:t xml:space="preserve"> The consumer requests the network to revoke the AF session with requested QoS or the AF session with requested QoS including Alternative Service Requirements.</w:t>
      </w:r>
    </w:p>
    <w:p w14:paraId="5C6FCD64" w14:textId="77777777" w:rsidR="00226F28" w:rsidRDefault="00226F28" w:rsidP="00226F28">
      <w:r>
        <w:rPr>
          <w:b/>
          <w:bCs/>
        </w:rPr>
        <w:t>Inputs, Required</w:t>
      </w:r>
      <w:r w:rsidRPr="001D471F">
        <w:rPr>
          <w:b/>
          <w:bCs/>
        </w:rPr>
        <w:t>:</w:t>
      </w:r>
      <w:r>
        <w:t xml:space="preserve"> Transaction Reference ID.</w:t>
      </w:r>
    </w:p>
    <w:p w14:paraId="48276831" w14:textId="77777777" w:rsidR="00226F28" w:rsidRDefault="00226F28" w:rsidP="00226F28">
      <w:r>
        <w:rPr>
          <w:b/>
          <w:bCs/>
        </w:rPr>
        <w:t>Inputs, Optional</w:t>
      </w:r>
      <w:r w:rsidRPr="001D471F">
        <w:rPr>
          <w:b/>
          <w:bCs/>
        </w:rPr>
        <w:t>:</w:t>
      </w:r>
      <w:r>
        <w:t xml:space="preserve"> None.</w:t>
      </w:r>
    </w:p>
    <w:p w14:paraId="2AD50B1A" w14:textId="77777777" w:rsidR="00226F28" w:rsidRDefault="00226F28" w:rsidP="00226F28">
      <w:r>
        <w:rPr>
          <w:b/>
          <w:bCs/>
        </w:rPr>
        <w:t>Outputs, Required</w:t>
      </w:r>
      <w:r w:rsidRPr="001D471F">
        <w:rPr>
          <w:b/>
          <w:bCs/>
        </w:rPr>
        <w:t>:</w:t>
      </w:r>
      <w:r>
        <w:t xml:space="preserve"> Transaction Reference ID, result.</w:t>
      </w:r>
    </w:p>
    <w:p w14:paraId="4A179C1E" w14:textId="77777777" w:rsidR="00226F28" w:rsidRDefault="00226F28" w:rsidP="00226F28">
      <w:r w:rsidRPr="001D471F">
        <w:rPr>
          <w:b/>
          <w:bCs/>
        </w:rPr>
        <w:t>Output (optional):</w:t>
      </w:r>
      <w:r>
        <w:t xml:space="preserve"> None.</w:t>
      </w:r>
    </w:p>
    <w:p w14:paraId="06CD032B" w14:textId="77777777" w:rsidR="00226F28" w:rsidRDefault="00226F28" w:rsidP="00226F28">
      <w:pPr>
        <w:pStyle w:val="Heading5"/>
      </w:pPr>
      <w:bookmarkStart w:id="345" w:name="_Toc83355758"/>
      <w:r>
        <w:t>5.2.6.9.5</w:t>
      </w:r>
      <w:r>
        <w:tab/>
      </w:r>
      <w:proofErr w:type="spellStart"/>
      <w:r>
        <w:t>Nnef_AFsessionWithQoS_Update</w:t>
      </w:r>
      <w:proofErr w:type="spellEnd"/>
      <w:r>
        <w:t xml:space="preserve"> service operation</w:t>
      </w:r>
      <w:bookmarkEnd w:id="345"/>
    </w:p>
    <w:p w14:paraId="01FF3B0D" w14:textId="77777777" w:rsidR="00226F28" w:rsidRDefault="00226F28" w:rsidP="00226F28">
      <w:r w:rsidRPr="005A1DC9">
        <w:rPr>
          <w:b/>
          <w:bCs/>
        </w:rPr>
        <w:t>Service operation name:</w:t>
      </w:r>
      <w:r>
        <w:t xml:space="preserve"> </w:t>
      </w:r>
      <w:proofErr w:type="spellStart"/>
      <w:r>
        <w:t>Nnef_AFsessionWithQoS</w:t>
      </w:r>
      <w:proofErr w:type="spellEnd"/>
      <w:r>
        <w:t xml:space="preserve"> Update</w:t>
      </w:r>
    </w:p>
    <w:p w14:paraId="37891E91" w14:textId="77777777" w:rsidR="00226F28" w:rsidRDefault="00226F28" w:rsidP="00226F28">
      <w:r w:rsidRPr="005A1DC9">
        <w:rPr>
          <w:b/>
          <w:bCs/>
        </w:rPr>
        <w:t>Description:</w:t>
      </w:r>
      <w:r>
        <w:t xml:space="preserve"> The consumer requests the network to update the Service Requirement(s) and/or additional Alternative Service Requirement(s) for an AF session.</w:t>
      </w:r>
    </w:p>
    <w:p w14:paraId="2266670A" w14:textId="77777777" w:rsidR="00226F28" w:rsidRDefault="00226F28" w:rsidP="00226F28">
      <w:r>
        <w:rPr>
          <w:b/>
          <w:bCs/>
        </w:rPr>
        <w:t>Inputs, Required</w:t>
      </w:r>
      <w:r w:rsidRPr="005A1DC9">
        <w:rPr>
          <w:b/>
          <w:bCs/>
        </w:rPr>
        <w:t>:</w:t>
      </w:r>
      <w:r>
        <w:t xml:space="preserve"> Transaction Reference ID.</w:t>
      </w:r>
    </w:p>
    <w:p w14:paraId="4D8BA441" w14:textId="1BDC12C7" w:rsidR="00226F28" w:rsidRDefault="00226F28" w:rsidP="00226F28">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Requested 5GS delay, </w:t>
      </w:r>
      <w:ins w:id="346" w:author="Nokia" w:date="2021-09-24T21:08:00Z">
        <w:r>
          <w:t xml:space="preserve">Priority, </w:t>
        </w:r>
      </w:ins>
      <w:r>
        <w:t>Requested GFBR, Requested MFBR, Flow Direction, Burst Size, Burst Arrival Time at UE (uplink) or UPF (downlink), Periodicity, Time domain, Alternative QoS Related parameter sets.</w:t>
      </w:r>
    </w:p>
    <w:p w14:paraId="01291F3E" w14:textId="77777777" w:rsidR="00226F28" w:rsidRDefault="00226F28" w:rsidP="00226F28">
      <w:r>
        <w:rPr>
          <w:b/>
          <w:bCs/>
        </w:rPr>
        <w:t>Outputs, Required</w:t>
      </w:r>
      <w:r w:rsidRPr="005A1DC9">
        <w:rPr>
          <w:b/>
          <w:bCs/>
        </w:rPr>
        <w:t>:</w:t>
      </w:r>
      <w:r>
        <w:t xml:space="preserve"> Result.</w:t>
      </w:r>
    </w:p>
    <w:p w14:paraId="1E03110E" w14:textId="293BF40A" w:rsidR="008D2F9C" w:rsidRDefault="00226F28" w:rsidP="00226F28">
      <w:r w:rsidRPr="005A1DC9">
        <w:rPr>
          <w:b/>
          <w:bCs/>
        </w:rPr>
        <w:t>Output (optional):</w:t>
      </w:r>
      <w:r>
        <w:t xml:space="preserve"> None.</w:t>
      </w:r>
      <w:bookmarkEnd w:id="333"/>
      <w:bookmarkEnd w:id="334"/>
      <w:bookmarkEnd w:id="335"/>
      <w:bookmarkEnd w:id="336"/>
      <w:bookmarkEnd w:id="337"/>
      <w:bookmarkEnd w:id="338"/>
      <w:bookmarkEnd w:id="339"/>
    </w:p>
    <w:bookmarkEnd w:id="14"/>
    <w:bookmarkEnd w:id="15"/>
    <w:bookmarkEnd w:id="329"/>
    <w:bookmarkEnd w:id="330"/>
    <w:bookmarkEnd w:id="331"/>
    <w:p w14:paraId="7DE07462" w14:textId="5F58643F" w:rsidR="008D2F9C" w:rsidRPr="00226F28" w:rsidRDefault="00742FD3" w:rsidP="00226F2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sectPr w:rsidR="008D2F9C" w:rsidRPr="00226F2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7EE89D" w14:textId="77777777" w:rsidR="00862F15" w:rsidRDefault="00862F15">
      <w:r>
        <w:separator/>
      </w:r>
    </w:p>
  </w:endnote>
  <w:endnote w:type="continuationSeparator" w:id="0">
    <w:p w14:paraId="396983E1" w14:textId="77777777" w:rsidR="00862F15" w:rsidRDefault="00862F15">
      <w:r>
        <w:continuationSeparator/>
      </w:r>
    </w:p>
  </w:endnote>
  <w:endnote w:type="continuationNotice" w:id="1">
    <w:p w14:paraId="18E9610C" w14:textId="77777777" w:rsidR="00862F15" w:rsidRDefault="00862F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9C5260" w:rsidRDefault="009C52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8D70B8" w14:textId="77777777" w:rsidR="00862F15" w:rsidRDefault="00862F15">
      <w:r>
        <w:separator/>
      </w:r>
    </w:p>
  </w:footnote>
  <w:footnote w:type="continuationSeparator" w:id="0">
    <w:p w14:paraId="0F947286" w14:textId="77777777" w:rsidR="00862F15" w:rsidRDefault="00862F15">
      <w:r>
        <w:continuationSeparator/>
      </w:r>
    </w:p>
  </w:footnote>
  <w:footnote w:type="continuationNotice" w:id="1">
    <w:p w14:paraId="358298C8" w14:textId="77777777" w:rsidR="00862F15" w:rsidRDefault="00862F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03EEFBE7" w:rsidR="009C5260" w:rsidRDefault="009C52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29F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9C5260" w:rsidRDefault="009C52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460A2C05" w:rsidR="009C5260" w:rsidRDefault="009C526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29F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9C5260" w:rsidRDefault="009C52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C2C1A"/>
    <w:multiLevelType w:val="hybridMultilevel"/>
    <w:tmpl w:val="980C7624"/>
    <w:lvl w:ilvl="0" w:tplc="B952F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2">
    <w15:presenceInfo w15:providerId="None" w15:userId="Ericsson2"/>
  </w15:person>
  <w15:person w15:author="Nokia">
    <w15:presenceInfo w15:providerId="None" w15:userId="Nokia"/>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CA"/>
    <w:rsid w:val="00023FF7"/>
    <w:rsid w:val="000254BC"/>
    <w:rsid w:val="00027C32"/>
    <w:rsid w:val="00033397"/>
    <w:rsid w:val="00034124"/>
    <w:rsid w:val="00040095"/>
    <w:rsid w:val="00040250"/>
    <w:rsid w:val="00051834"/>
    <w:rsid w:val="00054A22"/>
    <w:rsid w:val="00062023"/>
    <w:rsid w:val="000655A6"/>
    <w:rsid w:val="000676E7"/>
    <w:rsid w:val="0006771C"/>
    <w:rsid w:val="00075555"/>
    <w:rsid w:val="00080512"/>
    <w:rsid w:val="000B05CB"/>
    <w:rsid w:val="000C47C3"/>
    <w:rsid w:val="000C541E"/>
    <w:rsid w:val="000D45A7"/>
    <w:rsid w:val="000D571D"/>
    <w:rsid w:val="000D58AB"/>
    <w:rsid w:val="000F472C"/>
    <w:rsid w:val="00100900"/>
    <w:rsid w:val="00111917"/>
    <w:rsid w:val="00133525"/>
    <w:rsid w:val="00181E3B"/>
    <w:rsid w:val="001A4C42"/>
    <w:rsid w:val="001A7420"/>
    <w:rsid w:val="001B6637"/>
    <w:rsid w:val="001C21C3"/>
    <w:rsid w:val="001D02C2"/>
    <w:rsid w:val="001D16F3"/>
    <w:rsid w:val="001E730B"/>
    <w:rsid w:val="001F0C1D"/>
    <w:rsid w:val="001F1132"/>
    <w:rsid w:val="001F168B"/>
    <w:rsid w:val="002008B5"/>
    <w:rsid w:val="002058F0"/>
    <w:rsid w:val="00213E87"/>
    <w:rsid w:val="002217D3"/>
    <w:rsid w:val="00223C79"/>
    <w:rsid w:val="00226F28"/>
    <w:rsid w:val="002347A2"/>
    <w:rsid w:val="002666A7"/>
    <w:rsid w:val="002675F0"/>
    <w:rsid w:val="002A0CB5"/>
    <w:rsid w:val="002A3367"/>
    <w:rsid w:val="002A7AE0"/>
    <w:rsid w:val="002B6339"/>
    <w:rsid w:val="002E00EE"/>
    <w:rsid w:val="002E667E"/>
    <w:rsid w:val="002E70C1"/>
    <w:rsid w:val="002F6E39"/>
    <w:rsid w:val="003010CB"/>
    <w:rsid w:val="003172DC"/>
    <w:rsid w:val="00331296"/>
    <w:rsid w:val="00335450"/>
    <w:rsid w:val="00337163"/>
    <w:rsid w:val="003373C9"/>
    <w:rsid w:val="00347B98"/>
    <w:rsid w:val="00353305"/>
    <w:rsid w:val="00353743"/>
    <w:rsid w:val="0035427D"/>
    <w:rsid w:val="0035462D"/>
    <w:rsid w:val="00365F9E"/>
    <w:rsid w:val="00376505"/>
    <w:rsid w:val="003765B8"/>
    <w:rsid w:val="003842D0"/>
    <w:rsid w:val="00385984"/>
    <w:rsid w:val="003A38E5"/>
    <w:rsid w:val="003A6FBA"/>
    <w:rsid w:val="003A7C06"/>
    <w:rsid w:val="003B5407"/>
    <w:rsid w:val="003B7F74"/>
    <w:rsid w:val="003C3971"/>
    <w:rsid w:val="003D3597"/>
    <w:rsid w:val="00402E45"/>
    <w:rsid w:val="00404D98"/>
    <w:rsid w:val="004067E2"/>
    <w:rsid w:val="0040709E"/>
    <w:rsid w:val="00411E17"/>
    <w:rsid w:val="00423007"/>
    <w:rsid w:val="00423334"/>
    <w:rsid w:val="004345EC"/>
    <w:rsid w:val="0046385F"/>
    <w:rsid w:val="00465515"/>
    <w:rsid w:val="00485DC1"/>
    <w:rsid w:val="00492013"/>
    <w:rsid w:val="00494592"/>
    <w:rsid w:val="004A5855"/>
    <w:rsid w:val="004C2080"/>
    <w:rsid w:val="004D1C5C"/>
    <w:rsid w:val="004D3578"/>
    <w:rsid w:val="004E213A"/>
    <w:rsid w:val="004F0988"/>
    <w:rsid w:val="004F3340"/>
    <w:rsid w:val="00501C6B"/>
    <w:rsid w:val="005239A6"/>
    <w:rsid w:val="00526CD1"/>
    <w:rsid w:val="0053147A"/>
    <w:rsid w:val="0053388B"/>
    <w:rsid w:val="00535773"/>
    <w:rsid w:val="00537F99"/>
    <w:rsid w:val="00540FD3"/>
    <w:rsid w:val="00543E6C"/>
    <w:rsid w:val="005475BC"/>
    <w:rsid w:val="0055227A"/>
    <w:rsid w:val="005604A2"/>
    <w:rsid w:val="00565087"/>
    <w:rsid w:val="00597B11"/>
    <w:rsid w:val="005A2BB8"/>
    <w:rsid w:val="005D29D7"/>
    <w:rsid w:val="005D2E01"/>
    <w:rsid w:val="005D32DD"/>
    <w:rsid w:val="005D7526"/>
    <w:rsid w:val="005E2F62"/>
    <w:rsid w:val="005E4BB2"/>
    <w:rsid w:val="006014AF"/>
    <w:rsid w:val="00602AEA"/>
    <w:rsid w:val="00614FDF"/>
    <w:rsid w:val="0063543D"/>
    <w:rsid w:val="00636105"/>
    <w:rsid w:val="006414C6"/>
    <w:rsid w:val="006450C7"/>
    <w:rsid w:val="00647114"/>
    <w:rsid w:val="00657DBC"/>
    <w:rsid w:val="00665134"/>
    <w:rsid w:val="006768D0"/>
    <w:rsid w:val="00685B7C"/>
    <w:rsid w:val="00695E3A"/>
    <w:rsid w:val="006A323F"/>
    <w:rsid w:val="006B30D0"/>
    <w:rsid w:val="006B3D7B"/>
    <w:rsid w:val="006B493A"/>
    <w:rsid w:val="006C03A0"/>
    <w:rsid w:val="006C3D95"/>
    <w:rsid w:val="006E316C"/>
    <w:rsid w:val="006E5C86"/>
    <w:rsid w:val="006E73C9"/>
    <w:rsid w:val="006F7BC1"/>
    <w:rsid w:val="00701116"/>
    <w:rsid w:val="00702757"/>
    <w:rsid w:val="00713C44"/>
    <w:rsid w:val="00731EC1"/>
    <w:rsid w:val="00734A5B"/>
    <w:rsid w:val="00737283"/>
    <w:rsid w:val="0074026F"/>
    <w:rsid w:val="007415A2"/>
    <w:rsid w:val="007429F6"/>
    <w:rsid w:val="00742FD3"/>
    <w:rsid w:val="00744E76"/>
    <w:rsid w:val="00765EAF"/>
    <w:rsid w:val="00774DA4"/>
    <w:rsid w:val="00776774"/>
    <w:rsid w:val="00781B6A"/>
    <w:rsid w:val="00781F0F"/>
    <w:rsid w:val="0078671F"/>
    <w:rsid w:val="007A4FF6"/>
    <w:rsid w:val="007B600E"/>
    <w:rsid w:val="007C70A8"/>
    <w:rsid w:val="007D454C"/>
    <w:rsid w:val="007E3505"/>
    <w:rsid w:val="007E7ECC"/>
    <w:rsid w:val="007F0F4A"/>
    <w:rsid w:val="007F7E17"/>
    <w:rsid w:val="008028A4"/>
    <w:rsid w:val="00805FE6"/>
    <w:rsid w:val="00830747"/>
    <w:rsid w:val="00835DF6"/>
    <w:rsid w:val="008471CD"/>
    <w:rsid w:val="00856D1A"/>
    <w:rsid w:val="00862F15"/>
    <w:rsid w:val="00872DDA"/>
    <w:rsid w:val="008768CA"/>
    <w:rsid w:val="008812F5"/>
    <w:rsid w:val="008A3270"/>
    <w:rsid w:val="008B05B2"/>
    <w:rsid w:val="008B144E"/>
    <w:rsid w:val="008B6931"/>
    <w:rsid w:val="008C384C"/>
    <w:rsid w:val="008D2F9C"/>
    <w:rsid w:val="008E4BFD"/>
    <w:rsid w:val="008F1371"/>
    <w:rsid w:val="0090271F"/>
    <w:rsid w:val="00902E23"/>
    <w:rsid w:val="009114D7"/>
    <w:rsid w:val="0091348E"/>
    <w:rsid w:val="00915C59"/>
    <w:rsid w:val="00917CCB"/>
    <w:rsid w:val="00942EC2"/>
    <w:rsid w:val="00964B2F"/>
    <w:rsid w:val="009727FD"/>
    <w:rsid w:val="00986793"/>
    <w:rsid w:val="00995925"/>
    <w:rsid w:val="009C33C4"/>
    <w:rsid w:val="009C4386"/>
    <w:rsid w:val="009C5260"/>
    <w:rsid w:val="009E7391"/>
    <w:rsid w:val="009F37B7"/>
    <w:rsid w:val="009F7CF8"/>
    <w:rsid w:val="00A019EA"/>
    <w:rsid w:val="00A06D9C"/>
    <w:rsid w:val="00A10F02"/>
    <w:rsid w:val="00A164B4"/>
    <w:rsid w:val="00A225D5"/>
    <w:rsid w:val="00A238E8"/>
    <w:rsid w:val="00A26956"/>
    <w:rsid w:val="00A27486"/>
    <w:rsid w:val="00A32842"/>
    <w:rsid w:val="00A419F2"/>
    <w:rsid w:val="00A50F6F"/>
    <w:rsid w:val="00A53724"/>
    <w:rsid w:val="00A56066"/>
    <w:rsid w:val="00A73129"/>
    <w:rsid w:val="00A82346"/>
    <w:rsid w:val="00A92BA1"/>
    <w:rsid w:val="00AC1119"/>
    <w:rsid w:val="00AC1202"/>
    <w:rsid w:val="00AC6BC6"/>
    <w:rsid w:val="00AD1DBB"/>
    <w:rsid w:val="00AE65E2"/>
    <w:rsid w:val="00B0491F"/>
    <w:rsid w:val="00B13067"/>
    <w:rsid w:val="00B132AC"/>
    <w:rsid w:val="00B15449"/>
    <w:rsid w:val="00B21546"/>
    <w:rsid w:val="00B44539"/>
    <w:rsid w:val="00B4641D"/>
    <w:rsid w:val="00B60E5E"/>
    <w:rsid w:val="00B66401"/>
    <w:rsid w:val="00B66B4C"/>
    <w:rsid w:val="00B7508C"/>
    <w:rsid w:val="00B81EB7"/>
    <w:rsid w:val="00B87D3D"/>
    <w:rsid w:val="00B93086"/>
    <w:rsid w:val="00BA19ED"/>
    <w:rsid w:val="00BA25CB"/>
    <w:rsid w:val="00BA4890"/>
    <w:rsid w:val="00BA4B8D"/>
    <w:rsid w:val="00BB36AD"/>
    <w:rsid w:val="00BC0F7D"/>
    <w:rsid w:val="00BC78D9"/>
    <w:rsid w:val="00BD7D31"/>
    <w:rsid w:val="00BE3255"/>
    <w:rsid w:val="00BF128E"/>
    <w:rsid w:val="00C00372"/>
    <w:rsid w:val="00C074DD"/>
    <w:rsid w:val="00C1496A"/>
    <w:rsid w:val="00C33079"/>
    <w:rsid w:val="00C45231"/>
    <w:rsid w:val="00C51C7C"/>
    <w:rsid w:val="00C526D1"/>
    <w:rsid w:val="00C553CA"/>
    <w:rsid w:val="00C63A7C"/>
    <w:rsid w:val="00C67BF7"/>
    <w:rsid w:val="00C72833"/>
    <w:rsid w:val="00C73A5E"/>
    <w:rsid w:val="00C8041E"/>
    <w:rsid w:val="00C80F1D"/>
    <w:rsid w:val="00C83102"/>
    <w:rsid w:val="00C93F40"/>
    <w:rsid w:val="00CA3D0C"/>
    <w:rsid w:val="00CB45A9"/>
    <w:rsid w:val="00CB7984"/>
    <w:rsid w:val="00CC1458"/>
    <w:rsid w:val="00CC6BED"/>
    <w:rsid w:val="00CC6CA2"/>
    <w:rsid w:val="00CD0A55"/>
    <w:rsid w:val="00CD77EF"/>
    <w:rsid w:val="00CE064A"/>
    <w:rsid w:val="00CF2121"/>
    <w:rsid w:val="00D20DF8"/>
    <w:rsid w:val="00D359F6"/>
    <w:rsid w:val="00D4500B"/>
    <w:rsid w:val="00D57972"/>
    <w:rsid w:val="00D617AC"/>
    <w:rsid w:val="00D675A9"/>
    <w:rsid w:val="00D738D6"/>
    <w:rsid w:val="00D755EB"/>
    <w:rsid w:val="00D76048"/>
    <w:rsid w:val="00D849AA"/>
    <w:rsid w:val="00D86C9A"/>
    <w:rsid w:val="00D87E00"/>
    <w:rsid w:val="00D9134D"/>
    <w:rsid w:val="00D9391E"/>
    <w:rsid w:val="00DA5829"/>
    <w:rsid w:val="00DA7A03"/>
    <w:rsid w:val="00DB1818"/>
    <w:rsid w:val="00DC309B"/>
    <w:rsid w:val="00DC4DA2"/>
    <w:rsid w:val="00DD4C17"/>
    <w:rsid w:val="00DD74A5"/>
    <w:rsid w:val="00DF2B1F"/>
    <w:rsid w:val="00DF62CD"/>
    <w:rsid w:val="00E00D5F"/>
    <w:rsid w:val="00E16509"/>
    <w:rsid w:val="00E17E21"/>
    <w:rsid w:val="00E343E3"/>
    <w:rsid w:val="00E35121"/>
    <w:rsid w:val="00E40687"/>
    <w:rsid w:val="00E4201A"/>
    <w:rsid w:val="00E44582"/>
    <w:rsid w:val="00E53638"/>
    <w:rsid w:val="00E60916"/>
    <w:rsid w:val="00E72E13"/>
    <w:rsid w:val="00E73EED"/>
    <w:rsid w:val="00E77645"/>
    <w:rsid w:val="00E852E8"/>
    <w:rsid w:val="00E929FA"/>
    <w:rsid w:val="00E955EE"/>
    <w:rsid w:val="00E9662D"/>
    <w:rsid w:val="00E97D44"/>
    <w:rsid w:val="00EA15B0"/>
    <w:rsid w:val="00EA1797"/>
    <w:rsid w:val="00EA5EA7"/>
    <w:rsid w:val="00EB0435"/>
    <w:rsid w:val="00EB2D08"/>
    <w:rsid w:val="00EC4A25"/>
    <w:rsid w:val="00ED0137"/>
    <w:rsid w:val="00EE66A3"/>
    <w:rsid w:val="00EE7CE9"/>
    <w:rsid w:val="00EF58AD"/>
    <w:rsid w:val="00F025A2"/>
    <w:rsid w:val="00F04712"/>
    <w:rsid w:val="00F07BFD"/>
    <w:rsid w:val="00F13360"/>
    <w:rsid w:val="00F1775F"/>
    <w:rsid w:val="00F20B82"/>
    <w:rsid w:val="00F223E5"/>
    <w:rsid w:val="00F22EC7"/>
    <w:rsid w:val="00F303E7"/>
    <w:rsid w:val="00F325C8"/>
    <w:rsid w:val="00F40138"/>
    <w:rsid w:val="00F51269"/>
    <w:rsid w:val="00F653B8"/>
    <w:rsid w:val="00F65AB1"/>
    <w:rsid w:val="00F804EE"/>
    <w:rsid w:val="00F878F6"/>
    <w:rsid w:val="00F9008D"/>
    <w:rsid w:val="00FA1266"/>
    <w:rsid w:val="00FA79EC"/>
    <w:rsid w:val="00FC1192"/>
    <w:rsid w:val="00FC6A67"/>
    <w:rsid w:val="00FD225D"/>
    <w:rsid w:val="00FF37A2"/>
    <w:rsid w:val="35E91C64"/>
    <w:rsid w:val="47D8BFD9"/>
    <w:rsid w:val="4F39D5D6"/>
    <w:rsid w:val="7E0CFA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paragraph" w:customStyle="1" w:styleId="CRCoverPage">
    <w:name w:val="CR Cover Page"/>
    <w:link w:val="CRCoverPageZchn"/>
    <w:rsid w:val="002E70C1"/>
    <w:pPr>
      <w:spacing w:after="120"/>
    </w:pPr>
    <w:rPr>
      <w:rFonts w:ascii="Arial" w:eastAsiaTheme="minorEastAsia" w:hAnsi="Arial"/>
      <w:lang w:eastAsia="en-US"/>
    </w:rPr>
  </w:style>
  <w:style w:type="character" w:customStyle="1" w:styleId="CRCoverPageZchn">
    <w:name w:val="CR Cover Page Zchn"/>
    <w:link w:val="CRCoverPage"/>
    <w:rsid w:val="002E70C1"/>
    <w:rPr>
      <w:rFonts w:ascii="Arial" w:eastAsiaTheme="minorEastAsia" w:hAnsi="Arial"/>
      <w:lang w:eastAsia="en-US"/>
    </w:rPr>
  </w:style>
  <w:style w:type="character" w:styleId="CommentReference">
    <w:name w:val="annotation reference"/>
    <w:basedOn w:val="DefaultParagraphFont"/>
    <w:uiPriority w:val="99"/>
    <w:rsid w:val="00636105"/>
    <w:rPr>
      <w:sz w:val="16"/>
      <w:szCs w:val="16"/>
    </w:rPr>
  </w:style>
  <w:style w:type="paragraph" w:styleId="CommentText">
    <w:name w:val="annotation text"/>
    <w:basedOn w:val="Normal"/>
    <w:link w:val="CommentTextChar"/>
    <w:uiPriority w:val="99"/>
    <w:rsid w:val="00636105"/>
  </w:style>
  <w:style w:type="character" w:customStyle="1" w:styleId="CommentTextChar">
    <w:name w:val="Comment Text Char"/>
    <w:basedOn w:val="DefaultParagraphFont"/>
    <w:link w:val="CommentText"/>
    <w:uiPriority w:val="99"/>
    <w:rsid w:val="00636105"/>
    <w:rPr>
      <w:lang w:eastAsia="en-US"/>
    </w:rPr>
  </w:style>
  <w:style w:type="paragraph" w:styleId="CommentSubject">
    <w:name w:val="annotation subject"/>
    <w:basedOn w:val="CommentText"/>
    <w:next w:val="CommentText"/>
    <w:link w:val="CommentSubjectChar"/>
    <w:rsid w:val="00636105"/>
    <w:rPr>
      <w:b/>
      <w:bCs/>
    </w:rPr>
  </w:style>
  <w:style w:type="character" w:customStyle="1" w:styleId="CommentSubjectChar">
    <w:name w:val="Comment Subject Char"/>
    <w:basedOn w:val="CommentTextChar"/>
    <w:link w:val="CommentSubject"/>
    <w:rsid w:val="0063610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089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5AIRPNAIUNRU-2028481721-5504</_dlc_DocId>
    <_dlc_DocIdUrl xmlns="71c5aaf6-e6ce-465b-b873-5148d2a4c105">
      <Url>https://nokia.sharepoint.com/sites/c5g/e2earch/_layouts/15/DocIdRedir.aspx?ID=5AIRPNAIUNRU-2028481721-5504</Url>
      <Description>5AIRPNAIUNRU-2028481721-5504</Description>
    </_dlc_DocIdUrl>
    <Information xmlns="3b34c8f0-1ef5-4d1e-bb66-517ce7fe7356" xsi:nil="tru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5E1A5B-5034-41D7-BE9B-D420C8C3CBB4}">
  <ds:schemaRefs>
    <ds:schemaRef ds:uri="http://schemas.microsoft.com/sharepoint/events"/>
  </ds:schemaRefs>
</ds:datastoreItem>
</file>

<file path=customXml/itemProps2.xml><?xml version="1.0" encoding="utf-8"?>
<ds:datastoreItem xmlns:ds="http://schemas.openxmlformats.org/officeDocument/2006/customXml" ds:itemID="{3A7BAAC9-34B9-42ED-A648-969363764FA2}">
  <ds:schemaRefs>
    <ds:schemaRef ds:uri="Microsoft.SharePoint.Taxonomy.ContentTypeSync"/>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DD95B638-CFD3-4EAF-B620-06418FF19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CDC18D-81F4-425F-A9E6-783977217DC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B20184D-4D9C-4B3D-A7ED-BAE186C893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26</Pages>
  <Words>14200</Words>
  <Characters>80942</Characters>
  <Application>Microsoft Office Word</Application>
  <DocSecurity>0</DocSecurity>
  <Lines>674</Lines>
  <Paragraphs>189</Paragraphs>
  <ScaleCrop>false</ScaleCrop>
  <Company>ETSI</Company>
  <LinksUpToDate>false</LinksUpToDate>
  <CharactersWithSpaces>94953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Ericsson2</cp:lastModifiedBy>
  <cp:revision>5</cp:revision>
  <cp:lastPrinted>2019-02-25T14:05:00Z</cp:lastPrinted>
  <dcterms:created xsi:type="dcterms:W3CDTF">2021-10-18T13:13:00Z</dcterms:created>
  <dcterms:modified xsi:type="dcterms:W3CDTF">2021-10-18T13:15:00Z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ContentTypeId">
    <vt:lpwstr>0x010100B82721952339BD4AA67475AA1B500C36</vt:lpwstr>
  </property>
  <property fmtid="{D5CDD505-2E9C-101B-9397-08002B2CF9AE}" pid="110" name="_dlc_DocIdItemGuid">
    <vt:lpwstr>80fa5505-a913-4d90-a370-c9c5c0982db7</vt:lpwstr>
  </property>
</Properties>
</file>